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9FBF9" w14:textId="77777777" w:rsidR="00D2684E" w:rsidRPr="00BC14E3" w:rsidRDefault="00D2684E" w:rsidP="00D2684E">
      <w:pPr>
        <w:ind w:left="-284"/>
        <w:jc w:val="right"/>
        <w:rPr>
          <w:rFonts w:ascii="Tahoma" w:hAnsi="Tahoma"/>
          <w:spacing w:val="2"/>
          <w:sz w:val="22"/>
          <w:szCs w:val="22"/>
        </w:rPr>
      </w:pPr>
      <w:r w:rsidRPr="00BC14E3">
        <w:rPr>
          <w:rFonts w:ascii="Tahoma" w:hAnsi="Tahoma"/>
          <w:spacing w:val="2"/>
          <w:sz w:val="22"/>
          <w:szCs w:val="22"/>
        </w:rPr>
        <w:t xml:space="preserve">Załącznik nr 1 </w:t>
      </w:r>
    </w:p>
    <w:p w14:paraId="2D046536" w14:textId="77777777" w:rsidR="00D2684E" w:rsidRDefault="00D2684E" w:rsidP="00D2684E">
      <w:pPr>
        <w:ind w:left="-567"/>
        <w:jc w:val="right"/>
        <w:rPr>
          <w:rFonts w:ascii="Tahoma" w:hAnsi="Tahoma"/>
          <w:spacing w:val="1"/>
          <w:sz w:val="22"/>
          <w:szCs w:val="22"/>
        </w:rPr>
      </w:pPr>
      <w:r w:rsidRPr="00BC14E3">
        <w:rPr>
          <w:rFonts w:ascii="Tahoma" w:hAnsi="Tahoma"/>
          <w:spacing w:val="1"/>
          <w:sz w:val="22"/>
          <w:szCs w:val="22"/>
        </w:rPr>
        <w:t>Do zapytania ofertowego</w:t>
      </w:r>
      <w:r>
        <w:rPr>
          <w:rFonts w:ascii="Tahoma" w:hAnsi="Tahoma"/>
          <w:spacing w:val="1"/>
          <w:sz w:val="22"/>
          <w:szCs w:val="22"/>
        </w:rPr>
        <w:t xml:space="preserve"> </w:t>
      </w:r>
    </w:p>
    <w:p w14:paraId="1CAB95B9" w14:textId="77777777" w:rsidR="00D2684E" w:rsidRPr="00BC14E3" w:rsidRDefault="00D2684E" w:rsidP="00D2684E">
      <w:pPr>
        <w:ind w:left="-709" w:hanging="142"/>
        <w:jc w:val="right"/>
        <w:rPr>
          <w:rFonts w:ascii="Tahoma" w:hAnsi="Tahoma"/>
          <w:sz w:val="22"/>
          <w:szCs w:val="22"/>
        </w:rPr>
      </w:pPr>
      <w:r w:rsidRPr="00BC14E3">
        <w:rPr>
          <w:rFonts w:ascii="Tahoma" w:hAnsi="Tahoma"/>
          <w:sz w:val="22"/>
          <w:szCs w:val="22"/>
        </w:rPr>
        <w:t>Nr sprawy: ZG-</w:t>
      </w:r>
      <w:r>
        <w:rPr>
          <w:rFonts w:ascii="Tahoma" w:hAnsi="Tahoma"/>
          <w:sz w:val="22"/>
          <w:szCs w:val="22"/>
        </w:rPr>
        <w:t>POR-A.213.258.2023</w:t>
      </w:r>
      <w:r w:rsidRPr="00BC14E3">
        <w:rPr>
          <w:rFonts w:ascii="Tahoma" w:hAnsi="Tahoma"/>
          <w:sz w:val="22"/>
          <w:szCs w:val="22"/>
        </w:rPr>
        <w:t xml:space="preserve"> </w:t>
      </w:r>
    </w:p>
    <w:p w14:paraId="36D73C17" w14:textId="77777777" w:rsidR="00E8679D" w:rsidRDefault="00E8679D"/>
    <w:p w14:paraId="53102A53" w14:textId="77777777" w:rsidR="00D2684E" w:rsidRDefault="00D2684E"/>
    <w:p w14:paraId="7913D848" w14:textId="2E5374C2" w:rsidR="00D2684E" w:rsidRPr="00BC14E3" w:rsidRDefault="00D2684E" w:rsidP="00D2684E">
      <w:pPr>
        <w:tabs>
          <w:tab w:val="left" w:pos="7452"/>
        </w:tabs>
        <w:rPr>
          <w:rFonts w:ascii="Tahoma" w:hAnsi="Tahoma"/>
          <w:spacing w:val="-1"/>
          <w:sz w:val="16"/>
          <w:szCs w:val="16"/>
        </w:rPr>
      </w:pPr>
      <w:r>
        <w:rPr>
          <w:rFonts w:ascii="Tahoma" w:hAnsi="Tahoma"/>
          <w:spacing w:val="-1"/>
          <w:sz w:val="16"/>
          <w:szCs w:val="16"/>
        </w:rPr>
        <w:t xml:space="preserve">            </w:t>
      </w:r>
      <w:r w:rsidRPr="00BC14E3">
        <w:rPr>
          <w:rFonts w:ascii="Tahoma" w:hAnsi="Tahoma"/>
          <w:spacing w:val="-1"/>
          <w:sz w:val="16"/>
          <w:szCs w:val="16"/>
        </w:rPr>
        <w:t>…………………………………</w:t>
      </w:r>
      <w:r w:rsidRPr="00BC14E3">
        <w:rPr>
          <w:rFonts w:ascii="Tahoma" w:hAnsi="Tahoma"/>
          <w:spacing w:val="-1"/>
          <w:sz w:val="16"/>
          <w:szCs w:val="16"/>
        </w:rPr>
        <w:tab/>
        <w:t>………………………………</w:t>
      </w:r>
    </w:p>
    <w:p w14:paraId="095D3087" w14:textId="77777777" w:rsidR="00D2684E" w:rsidRDefault="00D2684E" w:rsidP="00D2684E">
      <w:pPr>
        <w:tabs>
          <w:tab w:val="left" w:pos="7452"/>
        </w:tabs>
        <w:ind w:left="828"/>
        <w:rPr>
          <w:rFonts w:ascii="Tahoma" w:hAnsi="Tahoma"/>
          <w:sz w:val="16"/>
          <w:szCs w:val="16"/>
        </w:rPr>
      </w:pPr>
      <w:r w:rsidRPr="00BC14E3">
        <w:rPr>
          <w:rFonts w:ascii="Tahoma" w:hAnsi="Tahoma"/>
          <w:spacing w:val="-1"/>
          <w:sz w:val="16"/>
          <w:szCs w:val="16"/>
        </w:rPr>
        <w:t>Pieczątka firmowa</w:t>
      </w:r>
      <w:r w:rsidRPr="00BC14E3">
        <w:rPr>
          <w:rFonts w:ascii="Tahoma" w:hAnsi="Tahoma"/>
          <w:spacing w:val="-1"/>
          <w:sz w:val="16"/>
          <w:szCs w:val="16"/>
        </w:rPr>
        <w:tab/>
      </w:r>
      <w:r w:rsidRPr="00BC14E3">
        <w:rPr>
          <w:rFonts w:ascii="Tahoma" w:hAnsi="Tahoma"/>
          <w:sz w:val="16"/>
          <w:szCs w:val="16"/>
        </w:rPr>
        <w:t>Data sporządzenia</w:t>
      </w:r>
    </w:p>
    <w:p w14:paraId="571B73F2" w14:textId="77777777" w:rsidR="00D2684E" w:rsidRDefault="00D2684E" w:rsidP="00D2684E">
      <w:pPr>
        <w:tabs>
          <w:tab w:val="left" w:pos="7452"/>
        </w:tabs>
        <w:ind w:left="828"/>
        <w:rPr>
          <w:rFonts w:ascii="Tahoma" w:hAnsi="Tahoma" w:cs="Tahoma"/>
          <w:b/>
          <w:spacing w:val="-1"/>
          <w:sz w:val="22"/>
          <w:szCs w:val="22"/>
        </w:rPr>
      </w:pPr>
    </w:p>
    <w:p w14:paraId="533C0100" w14:textId="77777777" w:rsidR="00D2684E" w:rsidRPr="0017151B" w:rsidRDefault="00D2684E" w:rsidP="00D2684E">
      <w:pPr>
        <w:tabs>
          <w:tab w:val="left" w:pos="7452"/>
        </w:tabs>
        <w:ind w:left="828"/>
        <w:jc w:val="center"/>
        <w:rPr>
          <w:rFonts w:ascii="Tahoma" w:hAnsi="Tahoma"/>
          <w:sz w:val="16"/>
          <w:szCs w:val="16"/>
        </w:rPr>
      </w:pPr>
      <w:r w:rsidRPr="00BC14E3">
        <w:rPr>
          <w:rFonts w:ascii="Tahoma" w:hAnsi="Tahoma" w:cs="Tahoma"/>
          <w:b/>
          <w:spacing w:val="-1"/>
          <w:sz w:val="22"/>
          <w:szCs w:val="22"/>
        </w:rPr>
        <w:t>Formularz ofert</w:t>
      </w:r>
      <w:r>
        <w:rPr>
          <w:rFonts w:ascii="Tahoma" w:hAnsi="Tahoma" w:cs="Tahoma"/>
          <w:b/>
          <w:spacing w:val="-1"/>
          <w:sz w:val="22"/>
          <w:szCs w:val="22"/>
        </w:rPr>
        <w:t>y</w:t>
      </w:r>
    </w:p>
    <w:p w14:paraId="3FFF4108" w14:textId="77777777" w:rsidR="00D2684E" w:rsidRPr="00BC14E3" w:rsidRDefault="00D2684E" w:rsidP="00D2684E">
      <w:pPr>
        <w:rPr>
          <w:rFonts w:ascii="Tahoma" w:hAnsi="Tahoma" w:cs="Tahoma"/>
          <w:sz w:val="22"/>
          <w:szCs w:val="22"/>
        </w:rPr>
      </w:pPr>
    </w:p>
    <w:p w14:paraId="3E6E9630" w14:textId="77777777" w:rsidR="00D2684E" w:rsidRPr="00BC14E3" w:rsidRDefault="00D2684E" w:rsidP="00D2684E">
      <w:pPr>
        <w:pStyle w:val="Style1"/>
        <w:rPr>
          <w:rFonts w:ascii="Tahoma" w:hAnsi="Tahoma" w:cs="Tahoma"/>
          <w:b/>
          <w:sz w:val="22"/>
          <w:szCs w:val="22"/>
        </w:rPr>
      </w:pPr>
      <w:r w:rsidRPr="00BC14E3">
        <w:rPr>
          <w:rFonts w:ascii="Tahoma" w:hAnsi="Tahoma" w:cs="Tahoma"/>
          <w:b/>
          <w:sz w:val="22"/>
          <w:szCs w:val="22"/>
        </w:rPr>
        <w:t>1. Przedmiot zamówienia:</w:t>
      </w:r>
    </w:p>
    <w:p w14:paraId="338497D0" w14:textId="77777777" w:rsidR="00D2684E" w:rsidRPr="00BC14E3" w:rsidRDefault="00D2684E" w:rsidP="00D2684E">
      <w:pPr>
        <w:pStyle w:val="Style1"/>
        <w:ind w:left="0"/>
        <w:jc w:val="both"/>
        <w:rPr>
          <w:rFonts w:ascii="Tahoma" w:hAnsi="Tahoma" w:cs="Tahoma"/>
          <w:sz w:val="22"/>
          <w:szCs w:val="22"/>
        </w:rPr>
      </w:pPr>
      <w:r w:rsidRPr="00BC14E3">
        <w:rPr>
          <w:rFonts w:ascii="Tahoma" w:hAnsi="Tahoma" w:cs="Tahoma"/>
          <w:spacing w:val="7"/>
          <w:sz w:val="22"/>
          <w:szCs w:val="22"/>
        </w:rPr>
        <w:t xml:space="preserve">Świadczenie usług telefonii komórkowej dla Okręgowego </w:t>
      </w:r>
      <w:r w:rsidRPr="00BC14E3">
        <w:rPr>
          <w:rFonts w:ascii="Tahoma" w:hAnsi="Tahoma" w:cs="Tahoma"/>
          <w:sz w:val="22"/>
          <w:szCs w:val="22"/>
        </w:rPr>
        <w:t>Inspektoratu Pracy w Zielonej Górze</w:t>
      </w:r>
      <w:r>
        <w:rPr>
          <w:rFonts w:ascii="Tahoma" w:hAnsi="Tahoma" w:cs="Tahoma"/>
          <w:sz w:val="22"/>
          <w:szCs w:val="22"/>
        </w:rPr>
        <w:t>.</w:t>
      </w:r>
    </w:p>
    <w:p w14:paraId="00C0E161" w14:textId="77777777" w:rsidR="00D2684E" w:rsidRPr="00BC14E3" w:rsidRDefault="00D2684E" w:rsidP="00D2684E">
      <w:pPr>
        <w:rPr>
          <w:rFonts w:ascii="Tahoma" w:hAnsi="Tahoma" w:cs="Tahoma"/>
          <w:sz w:val="22"/>
          <w:szCs w:val="22"/>
        </w:rPr>
      </w:pPr>
    </w:p>
    <w:p w14:paraId="0292FF6A" w14:textId="77777777" w:rsidR="00D2684E" w:rsidRPr="00BC14E3" w:rsidRDefault="00D2684E" w:rsidP="00D2684E">
      <w:pPr>
        <w:pStyle w:val="Style1"/>
        <w:rPr>
          <w:rFonts w:ascii="Tahoma" w:hAnsi="Tahoma" w:cs="Tahoma"/>
          <w:b/>
          <w:spacing w:val="3"/>
          <w:sz w:val="22"/>
          <w:szCs w:val="22"/>
        </w:rPr>
      </w:pPr>
      <w:r w:rsidRPr="00BC14E3">
        <w:rPr>
          <w:rFonts w:ascii="Tahoma" w:hAnsi="Tahoma" w:cs="Tahoma"/>
          <w:b/>
          <w:spacing w:val="3"/>
          <w:sz w:val="22"/>
          <w:szCs w:val="22"/>
        </w:rPr>
        <w:t xml:space="preserve">2. Nazwa i adres </w:t>
      </w:r>
      <w:r>
        <w:rPr>
          <w:rFonts w:ascii="Tahoma" w:hAnsi="Tahoma" w:cs="Tahoma"/>
          <w:b/>
          <w:spacing w:val="3"/>
          <w:sz w:val="22"/>
          <w:szCs w:val="22"/>
        </w:rPr>
        <w:t>Z</w:t>
      </w:r>
      <w:r w:rsidRPr="00BC14E3">
        <w:rPr>
          <w:rFonts w:ascii="Tahoma" w:hAnsi="Tahoma" w:cs="Tahoma"/>
          <w:b/>
          <w:spacing w:val="3"/>
          <w:sz w:val="22"/>
          <w:szCs w:val="22"/>
        </w:rPr>
        <w:t>amawiającego:</w:t>
      </w:r>
    </w:p>
    <w:p w14:paraId="5C5D2953" w14:textId="021D8A0F" w:rsidR="00D2684E" w:rsidRPr="00BC14E3" w:rsidRDefault="00D2684E" w:rsidP="007E5C16">
      <w:pPr>
        <w:ind w:right="-2"/>
        <w:rPr>
          <w:rFonts w:ascii="Tahoma" w:hAnsi="Tahoma" w:cs="Tahoma"/>
          <w:spacing w:val="-1"/>
          <w:sz w:val="22"/>
          <w:szCs w:val="22"/>
        </w:rPr>
      </w:pPr>
      <w:r w:rsidRPr="00BC14E3">
        <w:rPr>
          <w:rFonts w:ascii="Tahoma" w:hAnsi="Tahoma" w:cs="Tahoma"/>
          <w:sz w:val="22"/>
          <w:szCs w:val="22"/>
        </w:rPr>
        <w:t>Państwowa Inspekcja Pracy - Okręgowy Inspektorat Pracy Zielona</w:t>
      </w:r>
      <w:r w:rsidR="007E5C16">
        <w:rPr>
          <w:rFonts w:ascii="Tahoma" w:hAnsi="Tahoma" w:cs="Tahoma"/>
          <w:sz w:val="22"/>
          <w:szCs w:val="22"/>
        </w:rPr>
        <w:t xml:space="preserve"> </w:t>
      </w:r>
      <w:r w:rsidRPr="00BC14E3">
        <w:rPr>
          <w:rFonts w:ascii="Tahoma" w:hAnsi="Tahoma" w:cs="Tahoma"/>
          <w:sz w:val="22"/>
          <w:szCs w:val="22"/>
        </w:rPr>
        <w:t xml:space="preserve">Góra </w:t>
      </w:r>
      <w:r w:rsidRPr="00BC14E3">
        <w:rPr>
          <w:rFonts w:ascii="Tahoma" w:hAnsi="Tahoma" w:cs="Tahoma"/>
          <w:spacing w:val="-1"/>
          <w:sz w:val="22"/>
          <w:szCs w:val="22"/>
        </w:rPr>
        <w:t>ul. Dekoracyjna 8,</w:t>
      </w:r>
    </w:p>
    <w:p w14:paraId="7D0733BE" w14:textId="77777777" w:rsidR="00D2684E" w:rsidRDefault="00D2684E" w:rsidP="00D2684E">
      <w:pPr>
        <w:pStyle w:val="Style1"/>
        <w:ind w:left="0"/>
        <w:rPr>
          <w:rFonts w:ascii="Tahoma" w:hAnsi="Tahoma" w:cs="Tahoma"/>
          <w:spacing w:val="-1"/>
          <w:sz w:val="22"/>
          <w:szCs w:val="22"/>
        </w:rPr>
      </w:pPr>
      <w:r w:rsidRPr="00BC14E3">
        <w:rPr>
          <w:rFonts w:ascii="Tahoma" w:hAnsi="Tahoma" w:cs="Tahoma"/>
          <w:spacing w:val="-1"/>
          <w:sz w:val="22"/>
          <w:szCs w:val="22"/>
        </w:rPr>
        <w:t>65-722 Zielona Góra</w:t>
      </w:r>
    </w:p>
    <w:p w14:paraId="185908C5" w14:textId="77777777" w:rsidR="00D2684E" w:rsidRPr="00BC14E3" w:rsidRDefault="00D2684E" w:rsidP="00D2684E">
      <w:pPr>
        <w:pStyle w:val="Style1"/>
        <w:ind w:left="0"/>
        <w:rPr>
          <w:rFonts w:ascii="Tahoma" w:hAnsi="Tahoma" w:cs="Tahoma"/>
          <w:spacing w:val="-1"/>
          <w:sz w:val="22"/>
          <w:szCs w:val="22"/>
        </w:rPr>
      </w:pPr>
      <w:r>
        <w:rPr>
          <w:rFonts w:ascii="Tahoma" w:hAnsi="Tahoma" w:cs="Tahoma"/>
          <w:spacing w:val="-1"/>
          <w:sz w:val="22"/>
          <w:szCs w:val="22"/>
        </w:rPr>
        <w:t>NIP 929-10-78-565</w:t>
      </w:r>
    </w:p>
    <w:p w14:paraId="2AB23413" w14:textId="77777777" w:rsidR="00D2684E" w:rsidRPr="00BC14E3" w:rsidRDefault="00D2684E" w:rsidP="00D2684E">
      <w:pPr>
        <w:rPr>
          <w:rFonts w:ascii="Tahoma" w:hAnsi="Tahoma" w:cs="Tahoma"/>
          <w:sz w:val="22"/>
          <w:szCs w:val="22"/>
        </w:rPr>
      </w:pPr>
    </w:p>
    <w:p w14:paraId="118493D3" w14:textId="77777777" w:rsidR="00D2684E" w:rsidRPr="00BC14E3" w:rsidRDefault="00D2684E" w:rsidP="00D2684E">
      <w:pPr>
        <w:pStyle w:val="Style1"/>
        <w:rPr>
          <w:rFonts w:ascii="Tahoma" w:hAnsi="Tahoma" w:cs="Tahoma"/>
          <w:b/>
          <w:spacing w:val="4"/>
          <w:sz w:val="22"/>
          <w:szCs w:val="22"/>
        </w:rPr>
      </w:pPr>
      <w:r w:rsidRPr="00BC14E3">
        <w:rPr>
          <w:rFonts w:ascii="Tahoma" w:hAnsi="Tahoma" w:cs="Tahoma"/>
          <w:b/>
          <w:spacing w:val="4"/>
          <w:sz w:val="22"/>
          <w:szCs w:val="22"/>
        </w:rPr>
        <w:t xml:space="preserve">3. Nazwa i adres </w:t>
      </w:r>
      <w:r>
        <w:rPr>
          <w:rFonts w:ascii="Tahoma" w:hAnsi="Tahoma" w:cs="Tahoma"/>
          <w:b/>
          <w:spacing w:val="4"/>
          <w:sz w:val="22"/>
          <w:szCs w:val="22"/>
        </w:rPr>
        <w:t>Wykonawcy</w:t>
      </w:r>
      <w:r w:rsidRPr="00BC14E3">
        <w:rPr>
          <w:rFonts w:ascii="Tahoma" w:hAnsi="Tahoma" w:cs="Tahoma"/>
          <w:b/>
          <w:spacing w:val="4"/>
          <w:sz w:val="22"/>
          <w:szCs w:val="22"/>
        </w:rPr>
        <w:t>:</w:t>
      </w:r>
    </w:p>
    <w:p w14:paraId="2627ADBE" w14:textId="77777777" w:rsidR="00D2684E" w:rsidRPr="00BC14E3" w:rsidRDefault="00D2684E" w:rsidP="00D2684E">
      <w:pPr>
        <w:spacing w:line="396" w:lineRule="atLeast"/>
        <w:ind w:right="72"/>
        <w:jc w:val="both"/>
        <w:rPr>
          <w:rFonts w:ascii="Tahoma" w:hAnsi="Tahoma" w:cs="Tahoma"/>
          <w:sz w:val="22"/>
          <w:szCs w:val="22"/>
        </w:rPr>
      </w:pPr>
      <w:r w:rsidRPr="00BC14E3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B410C51" w14:textId="77777777" w:rsidR="00D2684E" w:rsidRPr="00BC14E3" w:rsidRDefault="00D2684E" w:rsidP="00D2684E">
      <w:pPr>
        <w:pStyle w:val="Style1"/>
        <w:spacing w:before="360"/>
        <w:ind w:left="324"/>
        <w:rPr>
          <w:rFonts w:ascii="Tahoma" w:hAnsi="Tahoma" w:cs="Tahoma"/>
          <w:b/>
          <w:sz w:val="21"/>
        </w:rPr>
      </w:pPr>
      <w:r w:rsidRPr="00BC14E3">
        <w:rPr>
          <w:rFonts w:ascii="Tahoma" w:hAnsi="Tahoma" w:cs="Tahoma"/>
          <w:b/>
          <w:sz w:val="21"/>
        </w:rPr>
        <w:t>4. Oświadczenia oferenta:</w:t>
      </w:r>
    </w:p>
    <w:p w14:paraId="69826567" w14:textId="77777777" w:rsidR="00D2684E" w:rsidRPr="00BC14E3" w:rsidRDefault="00D2684E" w:rsidP="00D2684E">
      <w:pPr>
        <w:ind w:left="851" w:hanging="567"/>
        <w:jc w:val="both"/>
        <w:rPr>
          <w:rFonts w:ascii="Tahoma" w:hAnsi="Tahoma" w:cs="Tahoma"/>
          <w:sz w:val="21"/>
        </w:rPr>
      </w:pPr>
      <w:r w:rsidRPr="00BC14E3">
        <w:rPr>
          <w:rFonts w:ascii="Tahoma" w:hAnsi="Tahoma" w:cs="Tahoma"/>
          <w:spacing w:val="1"/>
          <w:sz w:val="21"/>
        </w:rPr>
        <w:t xml:space="preserve">4.1. </w:t>
      </w:r>
      <w:r w:rsidRPr="00BC14E3">
        <w:rPr>
          <w:rFonts w:ascii="Tahoma" w:hAnsi="Tahoma" w:cs="Tahoma"/>
          <w:spacing w:val="4"/>
          <w:sz w:val="21"/>
        </w:rPr>
        <w:t xml:space="preserve">Na podstawie zapytania ofertowego dla postępowania prowadzonego przez PIP </w:t>
      </w:r>
      <w:r w:rsidRPr="00BC14E3">
        <w:rPr>
          <w:rFonts w:ascii="Tahoma" w:hAnsi="Tahoma" w:cs="Tahoma"/>
          <w:sz w:val="21"/>
        </w:rPr>
        <w:t xml:space="preserve">Okręgowy Inspektorat Pracy w Zielonej Górze, oferujemy wykonanie przedmiotu </w:t>
      </w:r>
      <w:r w:rsidRPr="00BC14E3">
        <w:rPr>
          <w:rFonts w:ascii="Tahoma" w:hAnsi="Tahoma" w:cs="Tahoma"/>
          <w:spacing w:val="5"/>
          <w:sz w:val="21"/>
        </w:rPr>
        <w:t xml:space="preserve">zamówienia oraz proponujemy zawarcie umowy z Zamawiającym, jeżeli oferta </w:t>
      </w:r>
      <w:r w:rsidRPr="00BC14E3">
        <w:rPr>
          <w:rFonts w:ascii="Tahoma" w:hAnsi="Tahoma" w:cs="Tahoma"/>
          <w:sz w:val="21"/>
        </w:rPr>
        <w:t>nasza zostanie uznana za najkorzystniejszą.</w:t>
      </w:r>
    </w:p>
    <w:p w14:paraId="4A79026D" w14:textId="77777777" w:rsidR="00D2684E" w:rsidRPr="00BC14E3" w:rsidRDefault="00D2684E" w:rsidP="00D2684E">
      <w:pPr>
        <w:tabs>
          <w:tab w:val="left" w:pos="851"/>
          <w:tab w:val="left" w:leader="dot" w:pos="8676"/>
        </w:tabs>
        <w:ind w:left="324"/>
        <w:jc w:val="both"/>
        <w:rPr>
          <w:rFonts w:ascii="Tahoma" w:hAnsi="Tahoma" w:cs="Tahoma"/>
          <w:spacing w:val="5"/>
          <w:sz w:val="21"/>
        </w:rPr>
      </w:pPr>
      <w:r w:rsidRPr="00BC14E3">
        <w:rPr>
          <w:rFonts w:ascii="Tahoma" w:hAnsi="Tahoma" w:cs="Tahoma"/>
          <w:sz w:val="21"/>
        </w:rPr>
        <w:t>4.2.</w:t>
      </w:r>
      <w:r w:rsidRPr="00BC14E3">
        <w:rPr>
          <w:rFonts w:ascii="Tahoma" w:hAnsi="Tahoma" w:cs="Tahoma"/>
          <w:sz w:val="21"/>
        </w:rPr>
        <w:tab/>
      </w:r>
      <w:r w:rsidRPr="00BC14E3">
        <w:rPr>
          <w:rFonts w:ascii="Tahoma" w:hAnsi="Tahoma" w:cs="Tahoma"/>
          <w:spacing w:val="-1"/>
          <w:sz w:val="21"/>
        </w:rPr>
        <w:t xml:space="preserve">Oświadczamy, że łączna cena naszej oferty wynosi </w:t>
      </w:r>
      <w:r w:rsidRPr="00BC14E3">
        <w:rPr>
          <w:rFonts w:ascii="Tahoma" w:hAnsi="Tahoma" w:cs="Tahoma"/>
          <w:sz w:val="21"/>
        </w:rPr>
        <w:tab/>
      </w:r>
      <w:r w:rsidRPr="00BC14E3">
        <w:rPr>
          <w:rFonts w:ascii="Tahoma" w:hAnsi="Tahoma" w:cs="Tahoma"/>
          <w:spacing w:val="5"/>
          <w:sz w:val="21"/>
        </w:rPr>
        <w:t>PLN</w:t>
      </w:r>
    </w:p>
    <w:p w14:paraId="1F5ED98E" w14:textId="77777777" w:rsidR="00D2684E" w:rsidRPr="00BC14E3" w:rsidRDefault="00D2684E" w:rsidP="00D2684E">
      <w:pPr>
        <w:tabs>
          <w:tab w:val="left" w:leader="dot" w:pos="7668"/>
        </w:tabs>
        <w:ind w:left="851"/>
        <w:jc w:val="both"/>
        <w:rPr>
          <w:rFonts w:ascii="Tahoma" w:hAnsi="Tahoma" w:cs="Tahoma"/>
          <w:spacing w:val="1"/>
          <w:sz w:val="21"/>
        </w:rPr>
      </w:pPr>
      <w:r w:rsidRPr="00BC14E3">
        <w:rPr>
          <w:rFonts w:ascii="Tahoma" w:hAnsi="Tahoma" w:cs="Tahoma"/>
          <w:spacing w:val="5"/>
          <w:sz w:val="21"/>
        </w:rPr>
        <w:t xml:space="preserve">bez podatku VAT, a z podatkiem VAT </w:t>
      </w:r>
      <w:r w:rsidRPr="00BC14E3">
        <w:rPr>
          <w:rFonts w:ascii="Tahoma" w:hAnsi="Tahoma" w:cs="Tahoma"/>
          <w:sz w:val="21"/>
        </w:rPr>
        <w:tab/>
      </w:r>
      <w:r w:rsidRPr="00BC14E3">
        <w:rPr>
          <w:rFonts w:ascii="Tahoma" w:hAnsi="Tahoma" w:cs="Tahoma"/>
          <w:spacing w:val="1"/>
          <w:sz w:val="21"/>
        </w:rPr>
        <w:t>PLN, słownie:</w:t>
      </w:r>
    </w:p>
    <w:p w14:paraId="14CCDAC8" w14:textId="77777777" w:rsidR="00D2684E" w:rsidRPr="00BC14E3" w:rsidRDefault="00D2684E" w:rsidP="00D2684E">
      <w:pPr>
        <w:tabs>
          <w:tab w:val="left" w:pos="8460"/>
        </w:tabs>
        <w:ind w:left="851"/>
        <w:jc w:val="both"/>
        <w:rPr>
          <w:rFonts w:ascii="Tahoma" w:hAnsi="Tahoma" w:cs="Tahoma"/>
          <w:sz w:val="21"/>
        </w:rPr>
      </w:pPr>
      <w:r w:rsidRPr="00BC14E3">
        <w:rPr>
          <w:rFonts w:ascii="Tahoma" w:hAnsi="Tahoma" w:cs="Tahoma"/>
          <w:sz w:val="21"/>
        </w:rPr>
        <w:t>........................................................................................................................</w:t>
      </w:r>
      <w:r w:rsidRPr="00BC14E3">
        <w:rPr>
          <w:rFonts w:ascii="Tahoma" w:hAnsi="Tahoma" w:cs="Tahoma"/>
          <w:sz w:val="21"/>
        </w:rPr>
        <w:tab/>
        <w:t>.</w:t>
      </w:r>
    </w:p>
    <w:p w14:paraId="11F1D4FE" w14:textId="3B2BAC9C" w:rsidR="00D2684E" w:rsidRPr="00BC14E3" w:rsidRDefault="00D2684E" w:rsidP="00D2684E">
      <w:pPr>
        <w:ind w:left="851" w:right="288"/>
        <w:jc w:val="both"/>
        <w:rPr>
          <w:rFonts w:ascii="Tahoma" w:hAnsi="Tahoma" w:cs="Tahoma"/>
          <w:spacing w:val="8"/>
          <w:sz w:val="21"/>
        </w:rPr>
      </w:pPr>
      <w:r w:rsidRPr="00BC14E3">
        <w:rPr>
          <w:rFonts w:ascii="Tahoma" w:hAnsi="Tahoma" w:cs="Tahoma"/>
          <w:spacing w:val="1"/>
          <w:sz w:val="21"/>
        </w:rPr>
        <w:t>W cenę naszej oferty wliczyliśmy m.in. koszt dostawy telefonów</w:t>
      </w:r>
      <w:r>
        <w:rPr>
          <w:rFonts w:ascii="Tahoma" w:hAnsi="Tahoma" w:cs="Tahoma"/>
          <w:spacing w:val="1"/>
          <w:sz w:val="21"/>
        </w:rPr>
        <w:t xml:space="preserve"> wraz z akcesoriami w ramach przyznanego budżetu w wysokości ……………………………. zł netto</w:t>
      </w:r>
      <w:r>
        <w:rPr>
          <w:rFonts w:ascii="Tahoma" w:hAnsi="Tahoma" w:cs="Tahoma"/>
          <w:spacing w:val="8"/>
          <w:sz w:val="21"/>
        </w:rPr>
        <w:t>, koszty</w:t>
      </w:r>
      <w:r w:rsidRPr="00BC14E3">
        <w:rPr>
          <w:rFonts w:ascii="Tahoma" w:hAnsi="Tahoma" w:cs="Tahoma"/>
          <w:spacing w:val="8"/>
          <w:sz w:val="21"/>
        </w:rPr>
        <w:t xml:space="preserve"> abonamentów</w:t>
      </w:r>
      <w:r>
        <w:rPr>
          <w:rFonts w:ascii="Tahoma" w:hAnsi="Tahoma" w:cs="Tahoma"/>
          <w:spacing w:val="8"/>
          <w:sz w:val="21"/>
        </w:rPr>
        <w:t xml:space="preserve"> oraz dostaw kart SIM.</w:t>
      </w:r>
    </w:p>
    <w:p w14:paraId="0584DFCE" w14:textId="77777777" w:rsidR="00D2684E" w:rsidRPr="00BC14E3" w:rsidRDefault="00D2684E" w:rsidP="00D2684E">
      <w:pPr>
        <w:ind w:left="851" w:right="72" w:hanging="563"/>
        <w:jc w:val="both"/>
        <w:rPr>
          <w:rFonts w:ascii="Tahoma" w:hAnsi="Tahoma" w:cs="Tahoma"/>
          <w:sz w:val="21"/>
        </w:rPr>
      </w:pPr>
      <w:r w:rsidRPr="00BC14E3">
        <w:rPr>
          <w:rFonts w:ascii="Tahoma" w:hAnsi="Tahoma" w:cs="Tahoma"/>
          <w:spacing w:val="1"/>
          <w:sz w:val="21"/>
        </w:rPr>
        <w:t xml:space="preserve">4.3. </w:t>
      </w:r>
      <w:r w:rsidRPr="00BC14E3">
        <w:rPr>
          <w:rFonts w:ascii="Tahoma" w:hAnsi="Tahoma" w:cs="Tahoma"/>
          <w:spacing w:val="5"/>
          <w:sz w:val="21"/>
        </w:rPr>
        <w:t xml:space="preserve">Oświadczamy, że zapoznaliśmy się z wymaganiami </w:t>
      </w:r>
      <w:r>
        <w:rPr>
          <w:rFonts w:ascii="Tahoma" w:hAnsi="Tahoma" w:cs="Tahoma"/>
          <w:spacing w:val="5"/>
          <w:sz w:val="21"/>
        </w:rPr>
        <w:t>Z</w:t>
      </w:r>
      <w:r w:rsidRPr="00BC14E3">
        <w:rPr>
          <w:rFonts w:ascii="Tahoma" w:hAnsi="Tahoma" w:cs="Tahoma"/>
          <w:spacing w:val="5"/>
          <w:sz w:val="21"/>
        </w:rPr>
        <w:t>amawiającego</w:t>
      </w:r>
      <w:r>
        <w:rPr>
          <w:rFonts w:ascii="Tahoma" w:hAnsi="Tahoma" w:cs="Tahoma"/>
          <w:spacing w:val="5"/>
          <w:sz w:val="21"/>
        </w:rPr>
        <w:t xml:space="preserve"> </w:t>
      </w:r>
      <w:r w:rsidRPr="00BC14E3">
        <w:rPr>
          <w:rFonts w:ascii="Tahoma" w:hAnsi="Tahoma" w:cs="Tahoma"/>
          <w:spacing w:val="2"/>
          <w:sz w:val="21"/>
        </w:rPr>
        <w:t xml:space="preserve">zapisanymi w </w:t>
      </w:r>
      <w:r>
        <w:rPr>
          <w:rFonts w:ascii="Tahoma" w:hAnsi="Tahoma" w:cs="Tahoma"/>
          <w:spacing w:val="2"/>
          <w:sz w:val="21"/>
        </w:rPr>
        <w:t>z</w:t>
      </w:r>
      <w:r w:rsidRPr="00BC14E3">
        <w:rPr>
          <w:rFonts w:ascii="Tahoma" w:hAnsi="Tahoma" w:cs="Tahoma"/>
          <w:spacing w:val="2"/>
          <w:sz w:val="21"/>
        </w:rPr>
        <w:t xml:space="preserve">apytaniu </w:t>
      </w:r>
      <w:r w:rsidRPr="00BC14E3">
        <w:rPr>
          <w:rFonts w:ascii="Tahoma" w:hAnsi="Tahoma" w:cs="Tahoma"/>
          <w:sz w:val="21"/>
        </w:rPr>
        <w:t>ofertowym na świadczenie usług telefonii komórkowej dla OIP Zielona Góra</w:t>
      </w:r>
      <w:r>
        <w:rPr>
          <w:rFonts w:ascii="Tahoma" w:hAnsi="Tahoma" w:cs="Tahoma"/>
          <w:sz w:val="21"/>
        </w:rPr>
        <w:t xml:space="preserve">, dotyczącymi </w:t>
      </w:r>
      <w:r w:rsidRPr="00BC14E3">
        <w:rPr>
          <w:rFonts w:ascii="Tahoma" w:hAnsi="Tahoma" w:cs="Tahoma"/>
          <w:spacing w:val="2"/>
          <w:sz w:val="21"/>
        </w:rPr>
        <w:t>realizacji przedmiotu zamówienia</w:t>
      </w:r>
      <w:r>
        <w:rPr>
          <w:rFonts w:ascii="Tahoma" w:hAnsi="Tahoma" w:cs="Tahoma"/>
          <w:spacing w:val="2"/>
          <w:sz w:val="21"/>
        </w:rPr>
        <w:t xml:space="preserve"> w szczególności</w:t>
      </w:r>
      <w:r w:rsidRPr="00BC14E3">
        <w:rPr>
          <w:rFonts w:ascii="Tahoma" w:hAnsi="Tahoma" w:cs="Tahoma"/>
          <w:spacing w:val="2"/>
          <w:sz w:val="21"/>
        </w:rPr>
        <w:t xml:space="preserve"> obsługi</w:t>
      </w:r>
      <w:r>
        <w:rPr>
          <w:rFonts w:ascii="Tahoma" w:hAnsi="Tahoma" w:cs="Tahoma"/>
          <w:spacing w:val="2"/>
          <w:sz w:val="21"/>
        </w:rPr>
        <w:t xml:space="preserve">, </w:t>
      </w:r>
      <w:r w:rsidRPr="00BC14E3">
        <w:rPr>
          <w:rFonts w:ascii="Tahoma" w:hAnsi="Tahoma" w:cs="Tahoma"/>
          <w:spacing w:val="2"/>
          <w:sz w:val="21"/>
        </w:rPr>
        <w:t>fakturowania</w:t>
      </w:r>
      <w:r>
        <w:rPr>
          <w:rFonts w:ascii="Tahoma" w:hAnsi="Tahoma" w:cs="Tahoma"/>
          <w:spacing w:val="2"/>
          <w:sz w:val="21"/>
        </w:rPr>
        <w:t xml:space="preserve"> oraz kar umownych.</w:t>
      </w:r>
      <w:r w:rsidRPr="00BC14E3">
        <w:rPr>
          <w:rFonts w:ascii="Tahoma" w:hAnsi="Tahoma" w:cs="Tahoma"/>
          <w:spacing w:val="2"/>
          <w:sz w:val="21"/>
        </w:rPr>
        <w:t xml:space="preserve"> </w:t>
      </w:r>
    </w:p>
    <w:p w14:paraId="558A98E8" w14:textId="77777777" w:rsidR="00D2684E" w:rsidRPr="00BC14E3" w:rsidRDefault="00D2684E" w:rsidP="00D2684E">
      <w:pPr>
        <w:tabs>
          <w:tab w:val="left" w:pos="851"/>
        </w:tabs>
        <w:ind w:left="851" w:right="72" w:hanging="563"/>
        <w:jc w:val="both"/>
        <w:rPr>
          <w:rFonts w:ascii="Tahoma" w:hAnsi="Tahoma" w:cs="Tahoma"/>
          <w:spacing w:val="1"/>
          <w:sz w:val="21"/>
        </w:rPr>
      </w:pPr>
      <w:r w:rsidRPr="00BC14E3">
        <w:rPr>
          <w:rFonts w:ascii="Tahoma" w:hAnsi="Tahoma" w:cs="Tahoma"/>
          <w:spacing w:val="2"/>
          <w:sz w:val="21"/>
        </w:rPr>
        <w:t>4.4.</w:t>
      </w:r>
      <w:r w:rsidRPr="00BC14E3">
        <w:rPr>
          <w:rFonts w:ascii="Tahoma" w:hAnsi="Tahoma" w:cs="Tahoma"/>
          <w:spacing w:val="2"/>
          <w:sz w:val="21"/>
        </w:rPr>
        <w:tab/>
      </w:r>
      <w:r w:rsidRPr="00BC14E3">
        <w:rPr>
          <w:rFonts w:ascii="Tahoma" w:hAnsi="Tahoma" w:cs="Tahoma"/>
          <w:spacing w:val="6"/>
          <w:sz w:val="21"/>
        </w:rPr>
        <w:t xml:space="preserve">Oświadczamy, że usługa będzie wykonywania zgodnie z ustawą z dnia 16 lipca  </w:t>
      </w:r>
      <w:r w:rsidRPr="00BC14E3">
        <w:rPr>
          <w:rFonts w:ascii="Tahoma" w:hAnsi="Tahoma" w:cs="Tahoma"/>
          <w:spacing w:val="1"/>
          <w:sz w:val="21"/>
        </w:rPr>
        <w:t xml:space="preserve">2004 r. Prawo </w:t>
      </w:r>
      <w:r>
        <w:rPr>
          <w:rFonts w:ascii="Tahoma" w:hAnsi="Tahoma" w:cs="Tahoma"/>
          <w:spacing w:val="1"/>
          <w:sz w:val="21"/>
        </w:rPr>
        <w:t>T</w:t>
      </w:r>
      <w:r w:rsidRPr="00BC14E3">
        <w:rPr>
          <w:rFonts w:ascii="Tahoma" w:hAnsi="Tahoma" w:cs="Tahoma"/>
          <w:spacing w:val="1"/>
          <w:sz w:val="21"/>
        </w:rPr>
        <w:t xml:space="preserve">elekomunikacyjne (Dz. U. </w:t>
      </w:r>
      <w:r>
        <w:rPr>
          <w:rFonts w:ascii="Tahoma" w:hAnsi="Tahoma" w:cs="Tahoma"/>
          <w:spacing w:val="1"/>
          <w:sz w:val="21"/>
        </w:rPr>
        <w:t xml:space="preserve">2022 poz. 1648 </w:t>
      </w:r>
      <w:proofErr w:type="spellStart"/>
      <w:r>
        <w:rPr>
          <w:rFonts w:ascii="Tahoma" w:hAnsi="Tahoma" w:cs="Tahoma"/>
          <w:spacing w:val="1"/>
          <w:sz w:val="21"/>
        </w:rPr>
        <w:t>t</w:t>
      </w:r>
      <w:r w:rsidRPr="00BC14E3">
        <w:rPr>
          <w:rFonts w:ascii="Tahoma" w:hAnsi="Tahoma" w:cs="Tahoma"/>
          <w:spacing w:val="1"/>
          <w:sz w:val="21"/>
        </w:rPr>
        <w:t>.</w:t>
      </w:r>
      <w:r>
        <w:rPr>
          <w:rFonts w:ascii="Tahoma" w:hAnsi="Tahoma" w:cs="Tahoma"/>
          <w:spacing w:val="1"/>
          <w:sz w:val="21"/>
        </w:rPr>
        <w:t>j</w:t>
      </w:r>
      <w:proofErr w:type="spellEnd"/>
      <w:r>
        <w:rPr>
          <w:rFonts w:ascii="Tahoma" w:hAnsi="Tahoma" w:cs="Tahoma"/>
          <w:spacing w:val="1"/>
          <w:sz w:val="21"/>
        </w:rPr>
        <w:t>.</w:t>
      </w:r>
      <w:r w:rsidRPr="00BC14E3">
        <w:rPr>
          <w:rFonts w:ascii="Tahoma" w:hAnsi="Tahoma" w:cs="Tahoma"/>
          <w:spacing w:val="1"/>
          <w:sz w:val="21"/>
        </w:rPr>
        <w:t>)</w:t>
      </w:r>
      <w:r>
        <w:rPr>
          <w:rFonts w:ascii="Tahoma" w:hAnsi="Tahoma" w:cs="Tahoma"/>
          <w:spacing w:val="1"/>
          <w:sz w:val="21"/>
        </w:rPr>
        <w:t>, a firma nasza figuruje w rejestrze przedsiębiorców telekomunikacyjnych, prowadzonym przez Prezesa Urzędu Komunikacji Elektronicznej.</w:t>
      </w:r>
    </w:p>
    <w:p w14:paraId="4118E987" w14:textId="77777777" w:rsidR="00D2684E" w:rsidRDefault="00D2684E" w:rsidP="00D2684E">
      <w:pPr>
        <w:ind w:left="851" w:right="72" w:hanging="563"/>
        <w:jc w:val="both"/>
        <w:rPr>
          <w:rFonts w:ascii="Tahoma" w:hAnsi="Tahoma" w:cs="Tahoma"/>
          <w:sz w:val="21"/>
        </w:rPr>
      </w:pPr>
      <w:r w:rsidRPr="00BC14E3">
        <w:rPr>
          <w:rFonts w:ascii="Tahoma" w:hAnsi="Tahoma" w:cs="Tahoma"/>
          <w:sz w:val="21"/>
        </w:rPr>
        <w:t xml:space="preserve">4.5. Oświadczamy, że posiadamy doświadczenie, wiedzę merytoryczną, dysponujemy </w:t>
      </w:r>
      <w:r w:rsidRPr="00BC14E3">
        <w:rPr>
          <w:rFonts w:ascii="Tahoma" w:hAnsi="Tahoma" w:cs="Tahoma"/>
          <w:spacing w:val="6"/>
          <w:sz w:val="21"/>
        </w:rPr>
        <w:t xml:space="preserve">odpowiednią kadrą oraz znajdujemy się w sytuacji ekonomiczno-finansowej </w:t>
      </w:r>
      <w:r w:rsidRPr="00BC14E3">
        <w:rPr>
          <w:rFonts w:ascii="Tahoma" w:hAnsi="Tahoma" w:cs="Tahoma"/>
          <w:sz w:val="21"/>
        </w:rPr>
        <w:t>zapewniającej realizację przedmiotu zamówienia.</w:t>
      </w:r>
    </w:p>
    <w:p w14:paraId="73C3B36F" w14:textId="44C98E29" w:rsidR="00D2684E" w:rsidRPr="00BC14E3" w:rsidRDefault="00D2684E" w:rsidP="00D2684E">
      <w:pPr>
        <w:tabs>
          <w:tab w:val="left" w:pos="851"/>
        </w:tabs>
        <w:ind w:left="851" w:right="72" w:hanging="563"/>
        <w:jc w:val="both"/>
        <w:rPr>
          <w:rFonts w:ascii="Tahoma" w:hAnsi="Tahoma" w:cs="Tahoma"/>
          <w:sz w:val="21"/>
        </w:rPr>
      </w:pPr>
      <w:r>
        <w:rPr>
          <w:rFonts w:ascii="Tahoma" w:hAnsi="Tahoma" w:cs="Tahoma"/>
          <w:sz w:val="21"/>
        </w:rPr>
        <w:t xml:space="preserve">4.6    </w:t>
      </w:r>
      <w:r w:rsidRPr="006F0832">
        <w:rPr>
          <w:rFonts w:ascii="Tahoma" w:hAnsi="Tahoma" w:cs="Tahoma"/>
          <w:sz w:val="21"/>
        </w:rPr>
        <w:t>Oświadczamy/</w:t>
      </w:r>
      <w:proofErr w:type="spellStart"/>
      <w:r w:rsidRPr="006F0832">
        <w:rPr>
          <w:rFonts w:ascii="Tahoma" w:hAnsi="Tahoma" w:cs="Tahoma"/>
          <w:sz w:val="21"/>
        </w:rPr>
        <w:t>am</w:t>
      </w:r>
      <w:proofErr w:type="spellEnd"/>
      <w:r w:rsidRPr="006F0832">
        <w:rPr>
          <w:rFonts w:ascii="Tahoma" w:hAnsi="Tahoma" w:cs="Tahoma"/>
          <w:sz w:val="21"/>
        </w:rPr>
        <w:t xml:space="preserve"> ,że nie podlegamy  wykluczeniu z udziału w postępowaniu na podstawie ustawy z dnia 13 kwietnia 2022r. o szczególnych rozwiązaniach w zakresie przeciwdziałania wspierania agresji na Ukrainę oraz służących ochronie  bezpieczeństwa narodowego.</w:t>
      </w:r>
    </w:p>
    <w:p w14:paraId="35C7AFE5" w14:textId="77777777" w:rsidR="00D2684E" w:rsidRPr="00BC14E3" w:rsidRDefault="00D2684E" w:rsidP="00D2684E">
      <w:pPr>
        <w:tabs>
          <w:tab w:val="left" w:pos="851"/>
        </w:tabs>
        <w:ind w:left="851" w:right="72" w:hanging="563"/>
        <w:jc w:val="both"/>
        <w:rPr>
          <w:rFonts w:ascii="Tahoma" w:hAnsi="Tahoma" w:cs="Tahoma"/>
          <w:spacing w:val="-1"/>
          <w:sz w:val="21"/>
        </w:rPr>
      </w:pPr>
      <w:r w:rsidRPr="00BC14E3">
        <w:rPr>
          <w:rFonts w:ascii="Tahoma" w:hAnsi="Tahoma" w:cs="Tahoma"/>
          <w:sz w:val="21"/>
        </w:rPr>
        <w:t>4.</w:t>
      </w:r>
      <w:r>
        <w:rPr>
          <w:rFonts w:ascii="Tahoma" w:hAnsi="Tahoma" w:cs="Tahoma"/>
          <w:sz w:val="21"/>
        </w:rPr>
        <w:t>7</w:t>
      </w:r>
      <w:r w:rsidRPr="00BC14E3">
        <w:rPr>
          <w:rFonts w:ascii="Tahoma" w:hAnsi="Tahoma" w:cs="Tahoma"/>
          <w:sz w:val="21"/>
        </w:rPr>
        <w:t>.</w:t>
      </w:r>
      <w:r w:rsidRPr="00BC14E3">
        <w:rPr>
          <w:rFonts w:ascii="Tahoma" w:hAnsi="Tahoma" w:cs="Tahoma"/>
          <w:sz w:val="21"/>
        </w:rPr>
        <w:tab/>
      </w:r>
      <w:r w:rsidRPr="00BC14E3">
        <w:rPr>
          <w:rFonts w:ascii="Tahoma" w:hAnsi="Tahoma" w:cs="Tahoma"/>
          <w:spacing w:val="7"/>
          <w:sz w:val="21"/>
        </w:rPr>
        <w:t>O</w:t>
      </w:r>
      <w:r>
        <w:rPr>
          <w:rFonts w:ascii="Tahoma" w:hAnsi="Tahoma" w:cs="Tahoma"/>
          <w:spacing w:val="7"/>
          <w:sz w:val="21"/>
        </w:rPr>
        <w:t>piekunem biznesowym odpowiedzialnym za bezpośredni kontakt z Zamawiającym przy realizacji postanowień umowy będzie:</w:t>
      </w:r>
    </w:p>
    <w:p w14:paraId="66B02994" w14:textId="11E86C9A" w:rsidR="00D2684E" w:rsidRPr="00BC14E3" w:rsidRDefault="00D2684E" w:rsidP="00D2684E">
      <w:pPr>
        <w:spacing w:before="216"/>
        <w:ind w:left="936" w:right="144" w:hanging="85"/>
        <w:jc w:val="both"/>
        <w:rPr>
          <w:rFonts w:ascii="Tahoma" w:hAnsi="Tahoma" w:cs="Tahoma"/>
          <w:spacing w:val="3"/>
          <w:sz w:val="21"/>
        </w:rPr>
      </w:pPr>
      <w:bookmarkStart w:id="0" w:name="_Hlk152586596"/>
      <w:r w:rsidRPr="00BC14E3">
        <w:rPr>
          <w:rFonts w:ascii="Tahoma" w:hAnsi="Tahoma" w:cs="Tahoma"/>
          <w:sz w:val="21"/>
        </w:rPr>
        <w:lastRenderedPageBreak/>
        <w:t>.............................................................................................................................</w:t>
      </w:r>
      <w:r>
        <w:rPr>
          <w:rFonts w:ascii="Tahoma" w:hAnsi="Tahoma" w:cs="Tahoma"/>
          <w:sz w:val="21"/>
        </w:rPr>
        <w:t>.</w:t>
      </w:r>
      <w:bookmarkEnd w:id="0"/>
      <w:r w:rsidRPr="00BC14E3">
        <w:rPr>
          <w:rFonts w:ascii="Tahoma" w:hAnsi="Tahoma" w:cs="Tahoma"/>
          <w:spacing w:val="3"/>
          <w:sz w:val="21"/>
        </w:rPr>
        <w:t>Imię i nazwisko, telefon, fax, e-mail</w:t>
      </w:r>
    </w:p>
    <w:p w14:paraId="3124DE5C" w14:textId="77777777" w:rsidR="00D2684E" w:rsidRDefault="00D2684E"/>
    <w:p w14:paraId="12F4C986" w14:textId="46F55072" w:rsidR="00D2684E" w:rsidRPr="00D2684E" w:rsidRDefault="00D2684E" w:rsidP="007E5C16">
      <w:pPr>
        <w:tabs>
          <w:tab w:val="left" w:pos="851"/>
          <w:tab w:val="left" w:pos="7630"/>
        </w:tabs>
        <w:spacing w:line="252" w:lineRule="atLeast"/>
        <w:ind w:left="851" w:right="1440" w:hanging="567"/>
        <w:rPr>
          <w:rFonts w:ascii="Tahoma" w:hAnsi="Tahoma" w:cs="Tahoma"/>
          <w:spacing w:val="8"/>
          <w:sz w:val="21"/>
          <w:szCs w:val="21"/>
        </w:rPr>
      </w:pPr>
      <w:bookmarkStart w:id="1" w:name="_Hlk152586440"/>
      <w:r w:rsidRPr="00D2684E">
        <w:rPr>
          <w:rFonts w:ascii="Tahoma" w:hAnsi="Tahoma" w:cs="Tahoma"/>
          <w:spacing w:val="5"/>
          <w:sz w:val="21"/>
          <w:szCs w:val="21"/>
        </w:rPr>
        <w:t>4.8.</w:t>
      </w:r>
      <w:r w:rsidRPr="00D2684E">
        <w:rPr>
          <w:rFonts w:ascii="Tahoma" w:hAnsi="Tahoma" w:cs="Tahoma"/>
          <w:spacing w:val="5"/>
          <w:sz w:val="21"/>
          <w:szCs w:val="21"/>
        </w:rPr>
        <w:tab/>
      </w:r>
      <w:r w:rsidRPr="00D2684E">
        <w:rPr>
          <w:rFonts w:ascii="Tahoma" w:hAnsi="Tahoma" w:cs="Tahoma"/>
          <w:spacing w:val="9"/>
          <w:sz w:val="21"/>
          <w:szCs w:val="21"/>
        </w:rPr>
        <w:t>Oświadczamy, że Zamawiający może dokonywać całodobowo</w:t>
      </w:r>
      <w:r>
        <w:rPr>
          <w:rFonts w:ascii="Tahoma" w:hAnsi="Tahoma" w:cs="Tahoma"/>
          <w:spacing w:val="9"/>
          <w:sz w:val="21"/>
          <w:szCs w:val="21"/>
        </w:rPr>
        <w:t xml:space="preserve"> </w:t>
      </w:r>
      <w:r w:rsidRPr="00D2684E">
        <w:rPr>
          <w:rFonts w:ascii="Tahoma" w:hAnsi="Tahoma" w:cs="Tahoma"/>
          <w:spacing w:val="9"/>
          <w:sz w:val="21"/>
          <w:szCs w:val="21"/>
        </w:rPr>
        <w:t xml:space="preserve">blokowania </w:t>
      </w:r>
      <w:r w:rsidRPr="00D2684E">
        <w:rPr>
          <w:rFonts w:ascii="Tahoma" w:hAnsi="Tahoma" w:cs="Tahoma"/>
          <w:spacing w:val="8"/>
          <w:sz w:val="21"/>
          <w:szCs w:val="21"/>
        </w:rPr>
        <w:t>skradzionych, zagubionych kart SIM pod numerem telefonu alarmowego</w:t>
      </w:r>
      <w:r>
        <w:rPr>
          <w:rFonts w:ascii="Tahoma" w:hAnsi="Tahoma" w:cs="Tahoma"/>
          <w:spacing w:val="8"/>
          <w:sz w:val="21"/>
          <w:szCs w:val="21"/>
        </w:rPr>
        <w:t xml:space="preserve">: </w:t>
      </w:r>
      <w:r w:rsidRPr="00D2684E">
        <w:rPr>
          <w:rFonts w:ascii="Tahoma" w:hAnsi="Tahoma" w:cs="Tahoma"/>
          <w:spacing w:val="2"/>
          <w:sz w:val="21"/>
          <w:szCs w:val="21"/>
        </w:rPr>
        <w:t>...........................................................................................</w:t>
      </w:r>
    </w:p>
    <w:p w14:paraId="53E3DB77" w14:textId="77777777" w:rsidR="00D2684E" w:rsidRPr="00D2684E" w:rsidRDefault="00D2684E" w:rsidP="00D2684E">
      <w:pPr>
        <w:spacing w:before="120"/>
        <w:ind w:left="181"/>
        <w:rPr>
          <w:rFonts w:ascii="Tahoma" w:hAnsi="Tahoma" w:cs="Tahoma"/>
          <w:spacing w:val="8"/>
          <w:sz w:val="21"/>
          <w:szCs w:val="21"/>
        </w:rPr>
      </w:pPr>
      <w:r w:rsidRPr="00D2684E">
        <w:rPr>
          <w:rFonts w:ascii="Tahoma" w:hAnsi="Tahoma" w:cs="Tahoma"/>
          <w:spacing w:val="8"/>
          <w:sz w:val="21"/>
          <w:szCs w:val="21"/>
        </w:rPr>
        <w:t>Szczegółowe wyliczenie ceny oferty:</w:t>
      </w:r>
    </w:p>
    <w:tbl>
      <w:tblPr>
        <w:tblW w:w="986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3544"/>
        <w:gridCol w:w="851"/>
        <w:gridCol w:w="708"/>
        <w:gridCol w:w="1082"/>
        <w:gridCol w:w="903"/>
        <w:gridCol w:w="1072"/>
        <w:gridCol w:w="1198"/>
      </w:tblGrid>
      <w:tr w:rsidR="00D2684E" w:rsidRPr="00D2684E" w14:paraId="66E9B821" w14:textId="77777777" w:rsidTr="007D22FB">
        <w:trPr>
          <w:trHeight w:hRule="exact" w:val="1549"/>
          <w:jc w:val="center"/>
        </w:trPr>
        <w:tc>
          <w:tcPr>
            <w:tcW w:w="50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67675080" w14:textId="77777777" w:rsidR="00D2684E" w:rsidRPr="00D2684E" w:rsidRDefault="00D2684E" w:rsidP="00D2684E">
            <w:pPr>
              <w:spacing w:before="612" w:after="576"/>
              <w:ind w:right="55"/>
              <w:jc w:val="right"/>
              <w:rPr>
                <w:rFonts w:ascii="Verdana" w:hAnsi="Verdana"/>
                <w:spacing w:val="1"/>
                <w:sz w:val="18"/>
                <w:szCs w:val="18"/>
              </w:rPr>
            </w:pPr>
            <w:r w:rsidRPr="00D2684E">
              <w:rPr>
                <w:rFonts w:ascii="Verdana" w:hAnsi="Verdana"/>
                <w:spacing w:val="1"/>
                <w:sz w:val="18"/>
                <w:szCs w:val="18"/>
              </w:rPr>
              <w:t>Lp.</w:t>
            </w:r>
          </w:p>
        </w:tc>
        <w:tc>
          <w:tcPr>
            <w:tcW w:w="354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01882A67" w14:textId="77777777" w:rsidR="00D2684E" w:rsidRPr="00D2684E" w:rsidRDefault="00D2684E" w:rsidP="00D2684E">
            <w:pPr>
              <w:spacing w:before="612" w:after="576"/>
              <w:jc w:val="center"/>
              <w:rPr>
                <w:rFonts w:ascii="Verdana" w:hAnsi="Verdana"/>
                <w:spacing w:val="-3"/>
                <w:sz w:val="18"/>
                <w:szCs w:val="18"/>
              </w:rPr>
            </w:pPr>
            <w:r w:rsidRPr="00D2684E">
              <w:rPr>
                <w:rFonts w:ascii="Verdana" w:hAnsi="Verdana"/>
                <w:spacing w:val="-3"/>
                <w:sz w:val="18"/>
                <w:szCs w:val="18"/>
              </w:rPr>
              <w:t>Nazwa przedmiotu zamówienia</w:t>
            </w:r>
          </w:p>
        </w:tc>
        <w:tc>
          <w:tcPr>
            <w:tcW w:w="8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5FCF541C" w14:textId="77777777" w:rsidR="00D2684E" w:rsidRPr="00D2684E" w:rsidRDefault="00D2684E" w:rsidP="00D2684E">
            <w:pPr>
              <w:rPr>
                <w:rFonts w:ascii="Verdana" w:hAnsi="Verdana"/>
                <w:spacing w:val="-6"/>
                <w:sz w:val="18"/>
                <w:szCs w:val="18"/>
              </w:rPr>
            </w:pPr>
            <w:r w:rsidRPr="00D2684E">
              <w:rPr>
                <w:rFonts w:ascii="Verdana" w:hAnsi="Verdana"/>
                <w:spacing w:val="-6"/>
                <w:sz w:val="18"/>
                <w:szCs w:val="18"/>
              </w:rPr>
              <w:t xml:space="preserve">  Liczba /</w:t>
            </w:r>
          </w:p>
          <w:p w14:paraId="2FDA93D6" w14:textId="77777777" w:rsidR="00D2684E" w:rsidRPr="00D2684E" w:rsidRDefault="00D2684E" w:rsidP="00D2684E">
            <w:pPr>
              <w:ind w:left="91"/>
              <w:rPr>
                <w:rFonts w:ascii="Verdana" w:hAnsi="Verdana"/>
                <w:spacing w:val="-4"/>
                <w:sz w:val="18"/>
                <w:szCs w:val="18"/>
              </w:rPr>
            </w:pPr>
            <w:r w:rsidRPr="00D2684E">
              <w:rPr>
                <w:rFonts w:ascii="Verdana" w:hAnsi="Verdana"/>
                <w:spacing w:val="-4"/>
                <w:sz w:val="18"/>
                <w:szCs w:val="18"/>
              </w:rPr>
              <w:t>ilość</w:t>
            </w:r>
          </w:p>
          <w:p w14:paraId="6F6639A1" w14:textId="77777777" w:rsidR="00D2684E" w:rsidRPr="00D2684E" w:rsidRDefault="00D2684E" w:rsidP="00D2684E">
            <w:pPr>
              <w:ind w:left="91"/>
              <w:rPr>
                <w:rFonts w:ascii="Verdana" w:hAnsi="Verdana"/>
                <w:spacing w:val="-4"/>
                <w:sz w:val="18"/>
                <w:szCs w:val="18"/>
              </w:rPr>
            </w:pPr>
            <w:r w:rsidRPr="00D2684E">
              <w:rPr>
                <w:rFonts w:ascii="Verdana" w:hAnsi="Verdana"/>
                <w:spacing w:val="-4"/>
                <w:sz w:val="18"/>
                <w:szCs w:val="18"/>
              </w:rPr>
              <w:t>przez</w:t>
            </w:r>
          </w:p>
          <w:p w14:paraId="3FBDBADE" w14:textId="77777777" w:rsidR="00D2684E" w:rsidRPr="00D2684E" w:rsidRDefault="00D2684E" w:rsidP="00D2684E">
            <w:pPr>
              <w:ind w:left="82"/>
              <w:rPr>
                <w:rFonts w:ascii="Verdana" w:hAnsi="Verdana"/>
                <w:spacing w:val="-3"/>
                <w:sz w:val="18"/>
                <w:szCs w:val="18"/>
              </w:rPr>
            </w:pPr>
            <w:r w:rsidRPr="00D2684E">
              <w:rPr>
                <w:rFonts w:ascii="Verdana" w:hAnsi="Verdana"/>
                <w:spacing w:val="-3"/>
                <w:sz w:val="18"/>
                <w:szCs w:val="18"/>
              </w:rPr>
              <w:t>cały</w:t>
            </w:r>
          </w:p>
          <w:p w14:paraId="6CB6A758" w14:textId="77777777" w:rsidR="00D2684E" w:rsidRPr="00D2684E" w:rsidRDefault="00D2684E" w:rsidP="00D2684E">
            <w:pPr>
              <w:ind w:left="77"/>
              <w:rPr>
                <w:rFonts w:ascii="Verdana" w:hAnsi="Verdana"/>
                <w:spacing w:val="-4"/>
                <w:sz w:val="18"/>
                <w:szCs w:val="18"/>
              </w:rPr>
            </w:pPr>
            <w:r w:rsidRPr="00D2684E">
              <w:rPr>
                <w:rFonts w:ascii="Verdana" w:hAnsi="Verdana"/>
                <w:spacing w:val="-4"/>
                <w:sz w:val="18"/>
                <w:szCs w:val="18"/>
              </w:rPr>
              <w:t>okres</w:t>
            </w:r>
          </w:p>
          <w:p w14:paraId="363ECCDC" w14:textId="77777777" w:rsidR="00D2684E" w:rsidRPr="00D2684E" w:rsidRDefault="00D2684E" w:rsidP="00D2684E">
            <w:pPr>
              <w:rPr>
                <w:rFonts w:ascii="Verdana" w:hAnsi="Verdana"/>
                <w:spacing w:val="-6"/>
                <w:sz w:val="18"/>
                <w:szCs w:val="18"/>
              </w:rPr>
            </w:pPr>
            <w:r w:rsidRPr="00D2684E">
              <w:rPr>
                <w:rFonts w:ascii="Verdana" w:hAnsi="Verdana"/>
                <w:spacing w:val="-6"/>
                <w:sz w:val="18"/>
                <w:szCs w:val="18"/>
              </w:rPr>
              <w:t xml:space="preserve"> umowy</w:t>
            </w:r>
          </w:p>
        </w:tc>
        <w:tc>
          <w:tcPr>
            <w:tcW w:w="70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2245F15C" w14:textId="77777777" w:rsidR="00D2684E" w:rsidRPr="00D2684E" w:rsidRDefault="00D2684E" w:rsidP="00D2684E">
            <w:pPr>
              <w:spacing w:before="504"/>
              <w:jc w:val="center"/>
              <w:rPr>
                <w:rFonts w:ascii="Verdana" w:hAnsi="Verdana"/>
                <w:spacing w:val="-1"/>
                <w:sz w:val="18"/>
                <w:szCs w:val="18"/>
              </w:rPr>
            </w:pPr>
            <w:r w:rsidRPr="00D2684E">
              <w:rPr>
                <w:rFonts w:ascii="Verdana" w:hAnsi="Verdana"/>
                <w:spacing w:val="-1"/>
                <w:sz w:val="18"/>
                <w:szCs w:val="18"/>
              </w:rPr>
              <w:t>Jedn.</w:t>
            </w:r>
          </w:p>
          <w:p w14:paraId="70491D4D" w14:textId="77777777" w:rsidR="00D2684E" w:rsidRPr="00D2684E" w:rsidRDefault="00D2684E" w:rsidP="00D2684E">
            <w:pPr>
              <w:spacing w:after="468"/>
              <w:jc w:val="center"/>
              <w:rPr>
                <w:rFonts w:ascii="Verdana" w:hAnsi="Verdana"/>
                <w:spacing w:val="-5"/>
                <w:sz w:val="18"/>
                <w:szCs w:val="18"/>
              </w:rPr>
            </w:pPr>
            <w:r w:rsidRPr="00D2684E">
              <w:rPr>
                <w:rFonts w:ascii="Verdana" w:hAnsi="Verdana"/>
                <w:spacing w:val="-5"/>
                <w:sz w:val="18"/>
                <w:szCs w:val="18"/>
              </w:rPr>
              <w:t>miary</w:t>
            </w:r>
          </w:p>
        </w:tc>
        <w:tc>
          <w:tcPr>
            <w:tcW w:w="10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3FF60CBB" w14:textId="77777777" w:rsidR="00D2684E" w:rsidRPr="00D2684E" w:rsidRDefault="00D2684E" w:rsidP="00D2684E">
            <w:pPr>
              <w:spacing w:before="252"/>
              <w:ind w:left="82"/>
              <w:rPr>
                <w:rFonts w:ascii="Verdana" w:hAnsi="Verdana"/>
                <w:spacing w:val="-4"/>
                <w:sz w:val="18"/>
                <w:szCs w:val="18"/>
              </w:rPr>
            </w:pPr>
            <w:r w:rsidRPr="00D2684E">
              <w:rPr>
                <w:rFonts w:ascii="Verdana" w:hAnsi="Verdana"/>
                <w:spacing w:val="-4"/>
                <w:sz w:val="18"/>
                <w:szCs w:val="18"/>
              </w:rPr>
              <w:t>Cena</w:t>
            </w:r>
          </w:p>
          <w:p w14:paraId="5D534237" w14:textId="77777777" w:rsidR="00D2684E" w:rsidRPr="00D2684E" w:rsidRDefault="00D2684E" w:rsidP="00D2684E">
            <w:pPr>
              <w:ind w:left="63"/>
              <w:rPr>
                <w:rFonts w:ascii="Verdana" w:hAnsi="Verdana"/>
                <w:spacing w:val="-3"/>
                <w:sz w:val="18"/>
                <w:szCs w:val="18"/>
              </w:rPr>
            </w:pPr>
            <w:r w:rsidRPr="00D2684E">
              <w:rPr>
                <w:rFonts w:ascii="Verdana" w:hAnsi="Verdana"/>
                <w:spacing w:val="-3"/>
                <w:sz w:val="18"/>
                <w:szCs w:val="18"/>
              </w:rPr>
              <w:t>jedn.</w:t>
            </w:r>
          </w:p>
          <w:p w14:paraId="5E20217A" w14:textId="77777777" w:rsidR="00D2684E" w:rsidRPr="00D2684E" w:rsidRDefault="00D2684E" w:rsidP="00D2684E">
            <w:pPr>
              <w:ind w:left="87"/>
              <w:rPr>
                <w:rFonts w:ascii="Verdana" w:hAnsi="Verdana"/>
                <w:spacing w:val="-4"/>
                <w:sz w:val="18"/>
                <w:szCs w:val="18"/>
              </w:rPr>
            </w:pPr>
            <w:r w:rsidRPr="00D2684E">
              <w:rPr>
                <w:rFonts w:ascii="Verdana" w:hAnsi="Verdana"/>
                <w:spacing w:val="-4"/>
                <w:sz w:val="18"/>
                <w:szCs w:val="18"/>
              </w:rPr>
              <w:t>netto</w:t>
            </w:r>
          </w:p>
          <w:p w14:paraId="11B13BEF" w14:textId="77777777" w:rsidR="00D2684E" w:rsidRPr="00D2684E" w:rsidRDefault="00D2684E" w:rsidP="00D2684E">
            <w:pPr>
              <w:spacing w:after="216"/>
              <w:rPr>
                <w:rFonts w:ascii="Verdana" w:hAnsi="Verdana"/>
                <w:spacing w:val="-2"/>
                <w:sz w:val="18"/>
                <w:szCs w:val="18"/>
              </w:rPr>
            </w:pPr>
            <w:r w:rsidRPr="00D2684E">
              <w:rPr>
                <w:rFonts w:ascii="Verdana" w:hAnsi="Verdana"/>
                <w:spacing w:val="-2"/>
                <w:sz w:val="18"/>
                <w:szCs w:val="18"/>
              </w:rPr>
              <w:t xml:space="preserve"> (bez VAT)</w:t>
            </w:r>
          </w:p>
        </w:tc>
        <w:tc>
          <w:tcPr>
            <w:tcW w:w="90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575507E7" w14:textId="77777777" w:rsidR="00D2684E" w:rsidRPr="00D2684E" w:rsidRDefault="00D2684E" w:rsidP="00D2684E">
            <w:pPr>
              <w:spacing w:before="504"/>
              <w:ind w:left="77"/>
              <w:rPr>
                <w:rFonts w:ascii="Verdana" w:hAnsi="Verdana"/>
                <w:spacing w:val="-5"/>
                <w:sz w:val="18"/>
                <w:szCs w:val="18"/>
              </w:rPr>
            </w:pPr>
            <w:r w:rsidRPr="00D2684E">
              <w:rPr>
                <w:rFonts w:ascii="Verdana" w:hAnsi="Verdana"/>
                <w:spacing w:val="-5"/>
                <w:sz w:val="18"/>
                <w:szCs w:val="18"/>
              </w:rPr>
              <w:t>Stawka</w:t>
            </w:r>
          </w:p>
          <w:p w14:paraId="741D1F14" w14:textId="77777777" w:rsidR="00D2684E" w:rsidRPr="00D2684E" w:rsidRDefault="00D2684E" w:rsidP="00D2684E">
            <w:pPr>
              <w:spacing w:after="468"/>
              <w:ind w:left="72"/>
              <w:rPr>
                <w:rFonts w:ascii="Verdana" w:hAnsi="Verdana"/>
                <w:spacing w:val="-1"/>
                <w:sz w:val="18"/>
                <w:szCs w:val="18"/>
              </w:rPr>
            </w:pPr>
            <w:r w:rsidRPr="00D2684E">
              <w:rPr>
                <w:rFonts w:ascii="Verdana" w:hAnsi="Verdana"/>
                <w:spacing w:val="-1"/>
                <w:sz w:val="18"/>
                <w:szCs w:val="18"/>
              </w:rPr>
              <w:t>VAT %</w:t>
            </w:r>
          </w:p>
        </w:tc>
        <w:tc>
          <w:tcPr>
            <w:tcW w:w="107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1C3E2D44" w14:textId="77777777" w:rsidR="00D2684E" w:rsidRPr="00D2684E" w:rsidRDefault="00D2684E" w:rsidP="00D2684E">
            <w:pPr>
              <w:ind w:left="82"/>
              <w:rPr>
                <w:rFonts w:ascii="Verdana" w:hAnsi="Verdana"/>
                <w:spacing w:val="-3"/>
                <w:sz w:val="18"/>
                <w:szCs w:val="18"/>
              </w:rPr>
            </w:pPr>
          </w:p>
          <w:p w14:paraId="185B4BDE" w14:textId="77777777" w:rsidR="00D2684E" w:rsidRPr="00D2684E" w:rsidRDefault="00D2684E" w:rsidP="00D2684E">
            <w:pPr>
              <w:ind w:left="82"/>
              <w:rPr>
                <w:rFonts w:ascii="Verdana" w:hAnsi="Verdana"/>
                <w:spacing w:val="-1"/>
                <w:sz w:val="18"/>
                <w:szCs w:val="18"/>
              </w:rPr>
            </w:pPr>
            <w:r w:rsidRPr="00D2684E">
              <w:rPr>
                <w:rFonts w:ascii="Verdana" w:hAnsi="Verdana"/>
                <w:spacing w:val="-3"/>
                <w:sz w:val="18"/>
                <w:szCs w:val="18"/>
              </w:rPr>
              <w:t>Wartość</w:t>
            </w:r>
            <w:r w:rsidRPr="00D2684E">
              <w:rPr>
                <w:rFonts w:ascii="Verdana" w:hAnsi="Verdana"/>
                <w:spacing w:val="-1"/>
                <w:sz w:val="18"/>
                <w:szCs w:val="18"/>
              </w:rPr>
              <w:t xml:space="preserve"> bez</w:t>
            </w:r>
          </w:p>
          <w:p w14:paraId="017A460A" w14:textId="77777777" w:rsidR="00D2684E" w:rsidRPr="00D2684E" w:rsidRDefault="00D2684E" w:rsidP="00D2684E">
            <w:pPr>
              <w:ind w:left="86"/>
              <w:rPr>
                <w:rFonts w:ascii="Verdana" w:hAnsi="Verdana"/>
                <w:spacing w:val="-2"/>
                <w:sz w:val="18"/>
                <w:szCs w:val="18"/>
              </w:rPr>
            </w:pPr>
            <w:r w:rsidRPr="00D2684E">
              <w:rPr>
                <w:rFonts w:ascii="Verdana" w:hAnsi="Verdana"/>
                <w:spacing w:val="-2"/>
                <w:sz w:val="18"/>
                <w:szCs w:val="18"/>
              </w:rPr>
              <w:t>podatku</w:t>
            </w:r>
          </w:p>
          <w:p w14:paraId="4ADD9E90" w14:textId="77777777" w:rsidR="00D2684E" w:rsidRPr="00D2684E" w:rsidRDefault="00D2684E" w:rsidP="00D2684E">
            <w:pPr>
              <w:spacing w:after="216"/>
              <w:ind w:left="72"/>
              <w:rPr>
                <w:rFonts w:ascii="Verdana" w:hAnsi="Verdana"/>
                <w:sz w:val="18"/>
                <w:szCs w:val="18"/>
              </w:rPr>
            </w:pPr>
            <w:r w:rsidRPr="00D2684E">
              <w:rPr>
                <w:rFonts w:ascii="Verdana" w:hAnsi="Verdana"/>
                <w:sz w:val="18"/>
                <w:szCs w:val="18"/>
              </w:rPr>
              <w:t>VAT</w:t>
            </w:r>
          </w:p>
        </w:tc>
        <w:tc>
          <w:tcPr>
            <w:tcW w:w="11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3318C53E" w14:textId="77777777" w:rsidR="00D2684E" w:rsidRPr="00D2684E" w:rsidRDefault="00D2684E" w:rsidP="00D2684E">
            <w:pPr>
              <w:ind w:left="82"/>
              <w:rPr>
                <w:rFonts w:ascii="Verdana" w:hAnsi="Verdana"/>
                <w:spacing w:val="-3"/>
                <w:sz w:val="18"/>
                <w:szCs w:val="18"/>
              </w:rPr>
            </w:pPr>
          </w:p>
          <w:p w14:paraId="5853B30A" w14:textId="77777777" w:rsidR="00D2684E" w:rsidRPr="00D2684E" w:rsidRDefault="00D2684E" w:rsidP="00D2684E">
            <w:pPr>
              <w:ind w:left="82"/>
              <w:rPr>
                <w:rFonts w:ascii="Verdana" w:hAnsi="Verdana"/>
                <w:spacing w:val="-4"/>
                <w:sz w:val="18"/>
                <w:szCs w:val="18"/>
              </w:rPr>
            </w:pPr>
            <w:r w:rsidRPr="00D2684E">
              <w:rPr>
                <w:rFonts w:ascii="Verdana" w:hAnsi="Verdana"/>
                <w:spacing w:val="-3"/>
                <w:sz w:val="18"/>
                <w:szCs w:val="18"/>
              </w:rPr>
              <w:t>Wartość</w:t>
            </w:r>
            <w:r w:rsidRPr="00D2684E">
              <w:rPr>
                <w:rFonts w:ascii="Verdana" w:hAnsi="Verdana"/>
                <w:spacing w:val="-4"/>
                <w:sz w:val="18"/>
                <w:szCs w:val="18"/>
              </w:rPr>
              <w:t xml:space="preserve"> z</w:t>
            </w:r>
          </w:p>
          <w:p w14:paraId="1E086678" w14:textId="77777777" w:rsidR="00D2684E" w:rsidRPr="00D2684E" w:rsidRDefault="00D2684E" w:rsidP="00D2684E">
            <w:pPr>
              <w:rPr>
                <w:rFonts w:ascii="Verdana" w:hAnsi="Verdana"/>
                <w:spacing w:val="-5"/>
                <w:sz w:val="18"/>
                <w:szCs w:val="18"/>
              </w:rPr>
            </w:pPr>
            <w:r w:rsidRPr="00D2684E">
              <w:rPr>
                <w:rFonts w:ascii="Verdana" w:hAnsi="Verdana"/>
                <w:spacing w:val="-5"/>
                <w:sz w:val="18"/>
                <w:szCs w:val="18"/>
              </w:rPr>
              <w:t xml:space="preserve"> podatkiem</w:t>
            </w:r>
          </w:p>
          <w:p w14:paraId="434FC948" w14:textId="77777777" w:rsidR="00D2684E" w:rsidRPr="00D2684E" w:rsidRDefault="00D2684E" w:rsidP="00D2684E">
            <w:pPr>
              <w:spacing w:after="216"/>
              <w:ind w:left="77"/>
              <w:rPr>
                <w:rFonts w:ascii="Verdana" w:hAnsi="Verdana"/>
                <w:sz w:val="18"/>
                <w:szCs w:val="18"/>
              </w:rPr>
            </w:pPr>
            <w:r w:rsidRPr="00D2684E">
              <w:rPr>
                <w:rFonts w:ascii="Verdana" w:hAnsi="Verdana"/>
                <w:sz w:val="18"/>
                <w:szCs w:val="18"/>
              </w:rPr>
              <w:t>VAT</w:t>
            </w:r>
          </w:p>
        </w:tc>
      </w:tr>
      <w:tr w:rsidR="00D2684E" w:rsidRPr="00D2684E" w14:paraId="618B9271" w14:textId="77777777" w:rsidTr="007D22FB">
        <w:trPr>
          <w:trHeight w:hRule="exact" w:val="2747"/>
          <w:jc w:val="center"/>
        </w:trPr>
        <w:tc>
          <w:tcPr>
            <w:tcW w:w="50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2F49B630" w14:textId="77777777" w:rsidR="00D2684E" w:rsidRPr="00D2684E" w:rsidRDefault="00D2684E" w:rsidP="00D2684E">
            <w:pPr>
              <w:tabs>
                <w:tab w:val="decimal" w:pos="296"/>
              </w:tabs>
              <w:spacing w:before="180" w:after="144"/>
              <w:rPr>
                <w:rFonts w:ascii="Verdana" w:hAnsi="Verdana"/>
                <w:spacing w:val="-3"/>
                <w:sz w:val="18"/>
                <w:szCs w:val="18"/>
              </w:rPr>
            </w:pPr>
            <w:r w:rsidRPr="00D2684E">
              <w:rPr>
                <w:rFonts w:ascii="Verdana" w:hAnsi="Verdana"/>
                <w:spacing w:val="-4"/>
                <w:sz w:val="18"/>
                <w:szCs w:val="18"/>
              </w:rPr>
              <w:t>1.</w:t>
            </w:r>
          </w:p>
        </w:tc>
        <w:tc>
          <w:tcPr>
            <w:tcW w:w="354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39DF0E01" w14:textId="77777777" w:rsidR="00D2684E" w:rsidRPr="00D2684E" w:rsidRDefault="00D2684E" w:rsidP="00D2684E">
            <w:pPr>
              <w:tabs>
                <w:tab w:val="left" w:pos="709"/>
                <w:tab w:val="left" w:pos="851"/>
                <w:tab w:val="left" w:pos="1276"/>
              </w:tabs>
              <w:ind w:right="646"/>
              <w:rPr>
                <w:rFonts w:ascii="Verdana" w:hAnsi="Verdana" w:cs="Arial"/>
                <w:spacing w:val="2"/>
                <w:sz w:val="18"/>
                <w:szCs w:val="18"/>
              </w:rPr>
            </w:pPr>
            <w:r w:rsidRPr="00D2684E">
              <w:rPr>
                <w:rFonts w:ascii="Verdana" w:hAnsi="Verdana" w:cs="Arial"/>
                <w:spacing w:val="2"/>
                <w:sz w:val="18"/>
                <w:szCs w:val="18"/>
              </w:rPr>
              <w:t>Opłata abonamentowa</w:t>
            </w:r>
          </w:p>
          <w:p w14:paraId="3D29098A" w14:textId="77777777" w:rsidR="00D2684E" w:rsidRPr="00D2684E" w:rsidRDefault="00D2684E" w:rsidP="00D2684E">
            <w:pPr>
              <w:tabs>
                <w:tab w:val="left" w:pos="709"/>
                <w:tab w:val="left" w:pos="851"/>
                <w:tab w:val="left" w:pos="1276"/>
              </w:tabs>
              <w:ind w:right="646"/>
              <w:rPr>
                <w:rFonts w:ascii="Verdana" w:hAnsi="Verdana" w:cs="Arial"/>
                <w:b/>
                <w:spacing w:val="2"/>
                <w:sz w:val="18"/>
                <w:szCs w:val="18"/>
              </w:rPr>
            </w:pPr>
            <w:r w:rsidRPr="00D2684E">
              <w:rPr>
                <w:rFonts w:ascii="Verdana" w:hAnsi="Verdana" w:cs="Arial"/>
                <w:spacing w:val="2"/>
                <w:sz w:val="18"/>
                <w:szCs w:val="18"/>
              </w:rPr>
              <w:t>obejmująca nielimitowane rozmowy SMS-y i MMS-y</w:t>
            </w:r>
            <w:r w:rsidRPr="00D2684E">
              <w:rPr>
                <w:rFonts w:ascii="Verdana" w:hAnsi="Verdana" w:cs="Arial"/>
                <w:b/>
                <w:spacing w:val="2"/>
                <w:sz w:val="18"/>
                <w:szCs w:val="18"/>
              </w:rPr>
              <w:t xml:space="preserve">, </w:t>
            </w:r>
            <w:r w:rsidRPr="00D2684E">
              <w:rPr>
                <w:rFonts w:ascii="Verdana" w:hAnsi="Verdana" w:cs="Arial"/>
                <w:spacing w:val="2"/>
                <w:sz w:val="18"/>
                <w:szCs w:val="18"/>
              </w:rPr>
              <w:t>w kraju</w:t>
            </w:r>
            <w:r w:rsidRPr="00D2684E">
              <w:rPr>
                <w:rFonts w:ascii="Verdana" w:hAnsi="Verdana" w:cs="Arial"/>
                <w:b/>
                <w:spacing w:val="2"/>
                <w:sz w:val="18"/>
                <w:szCs w:val="18"/>
              </w:rPr>
              <w:t xml:space="preserve"> </w:t>
            </w:r>
            <w:r w:rsidRPr="00D2684E">
              <w:rPr>
                <w:rFonts w:ascii="Verdana" w:hAnsi="Verdana" w:cs="Arial"/>
                <w:spacing w:val="2"/>
                <w:sz w:val="18"/>
                <w:szCs w:val="18"/>
              </w:rPr>
              <w:t xml:space="preserve">do wszystkich sieci komórkowych i stacjonarnych (nie dotyczy SMS i MMS Premium i na telefony stacjonarne) oraz transmisja min. 7 GB. danych z wykorzystaniem modemu w telefonie . </w:t>
            </w:r>
            <w:r w:rsidRPr="00D2684E">
              <w:rPr>
                <w:rFonts w:ascii="Verdana" w:hAnsi="Verdana" w:cs="Arial"/>
                <w:b/>
                <w:spacing w:val="2"/>
                <w:sz w:val="18"/>
                <w:szCs w:val="18"/>
              </w:rPr>
              <w:t>Dotyczy 15-u kont abonenckich.</w:t>
            </w:r>
          </w:p>
          <w:p w14:paraId="6A5FD06B" w14:textId="77777777" w:rsidR="00D2684E" w:rsidRPr="00D2684E" w:rsidRDefault="00D2684E" w:rsidP="00D2684E">
            <w:pPr>
              <w:ind w:left="45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78CB782D" w14:textId="77777777" w:rsidR="00D2684E" w:rsidRPr="00D2684E" w:rsidRDefault="00D2684E" w:rsidP="00D2684E">
            <w:pPr>
              <w:spacing w:before="180" w:after="144"/>
              <w:ind w:right="388"/>
              <w:jc w:val="right"/>
              <w:rPr>
                <w:rFonts w:ascii="Verdana" w:hAnsi="Verdana"/>
                <w:spacing w:val="2"/>
                <w:sz w:val="18"/>
                <w:szCs w:val="18"/>
              </w:rPr>
            </w:pPr>
            <w:r w:rsidRPr="00D2684E">
              <w:rPr>
                <w:rFonts w:ascii="Verdana" w:hAnsi="Verdana"/>
                <w:spacing w:val="2"/>
                <w:sz w:val="18"/>
                <w:szCs w:val="18"/>
              </w:rPr>
              <w:t>360</w:t>
            </w:r>
          </w:p>
        </w:tc>
        <w:tc>
          <w:tcPr>
            <w:tcW w:w="70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30CE5859" w14:textId="77777777" w:rsidR="00D2684E" w:rsidRPr="00D2684E" w:rsidRDefault="00D2684E" w:rsidP="00D2684E">
            <w:pPr>
              <w:spacing w:before="180" w:after="144"/>
              <w:ind w:right="173"/>
              <w:jc w:val="right"/>
              <w:rPr>
                <w:rFonts w:ascii="Verdana" w:hAnsi="Verdana"/>
                <w:spacing w:val="-7"/>
                <w:sz w:val="18"/>
                <w:szCs w:val="18"/>
              </w:rPr>
            </w:pPr>
            <w:r w:rsidRPr="00D2684E"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0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77202DDD" w14:textId="77777777" w:rsidR="00D2684E" w:rsidRPr="00D2684E" w:rsidRDefault="00D2684E" w:rsidP="00D2684E">
            <w:pPr>
              <w:rPr>
                <w:rFonts w:ascii="Verdana" w:hAnsi="Verdana"/>
                <w:spacing w:val="-7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288C67D4" w14:textId="77777777" w:rsidR="00D2684E" w:rsidRPr="00D2684E" w:rsidRDefault="00D2684E" w:rsidP="00D2684E">
            <w:pPr>
              <w:rPr>
                <w:rFonts w:ascii="Verdana" w:hAnsi="Verdana"/>
                <w:spacing w:val="-7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2D780343" w14:textId="77777777" w:rsidR="00D2684E" w:rsidRPr="00D2684E" w:rsidRDefault="00D2684E" w:rsidP="00D2684E">
            <w:pPr>
              <w:rPr>
                <w:rFonts w:ascii="Verdana" w:hAnsi="Verdana"/>
                <w:spacing w:val="-7"/>
                <w:sz w:val="18"/>
                <w:szCs w:val="18"/>
              </w:rPr>
            </w:pPr>
          </w:p>
        </w:tc>
        <w:tc>
          <w:tcPr>
            <w:tcW w:w="11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7021F39C" w14:textId="77777777" w:rsidR="00D2684E" w:rsidRPr="00D2684E" w:rsidRDefault="00D2684E" w:rsidP="00D2684E">
            <w:pPr>
              <w:rPr>
                <w:rFonts w:ascii="Verdana" w:hAnsi="Verdana"/>
                <w:spacing w:val="-7"/>
                <w:sz w:val="18"/>
                <w:szCs w:val="18"/>
              </w:rPr>
            </w:pPr>
          </w:p>
        </w:tc>
      </w:tr>
      <w:tr w:rsidR="00D2684E" w:rsidRPr="00D2684E" w14:paraId="14BE2D5D" w14:textId="77777777" w:rsidTr="00D2684E">
        <w:trPr>
          <w:trHeight w:hRule="exact" w:val="1798"/>
          <w:jc w:val="center"/>
        </w:trPr>
        <w:tc>
          <w:tcPr>
            <w:tcW w:w="50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427DF31C" w14:textId="77777777" w:rsidR="00D2684E" w:rsidRPr="00D2684E" w:rsidRDefault="00D2684E" w:rsidP="00D2684E">
            <w:pPr>
              <w:tabs>
                <w:tab w:val="decimal" w:pos="296"/>
              </w:tabs>
              <w:spacing w:before="180" w:after="144"/>
              <w:rPr>
                <w:rFonts w:ascii="Verdana" w:hAnsi="Verdana"/>
                <w:spacing w:val="-5"/>
                <w:sz w:val="18"/>
                <w:szCs w:val="18"/>
              </w:rPr>
            </w:pPr>
            <w:r w:rsidRPr="00D2684E">
              <w:rPr>
                <w:rFonts w:ascii="Verdana" w:hAnsi="Verdana"/>
                <w:spacing w:val="-5"/>
                <w:sz w:val="18"/>
                <w:szCs w:val="18"/>
              </w:rPr>
              <w:t>2.</w:t>
            </w:r>
          </w:p>
        </w:tc>
        <w:tc>
          <w:tcPr>
            <w:tcW w:w="354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74E44EE3" w14:textId="77777777" w:rsidR="00D2684E" w:rsidRPr="00D2684E" w:rsidRDefault="00D2684E" w:rsidP="00D2684E">
            <w:pPr>
              <w:tabs>
                <w:tab w:val="decimal" w:pos="387"/>
              </w:tabs>
              <w:spacing w:before="180" w:after="144"/>
              <w:jc w:val="both"/>
              <w:rPr>
                <w:rFonts w:ascii="Verdana" w:hAnsi="Verdana"/>
                <w:spacing w:val="-5"/>
                <w:sz w:val="18"/>
                <w:szCs w:val="18"/>
              </w:rPr>
            </w:pPr>
            <w:r w:rsidRPr="00D2684E">
              <w:rPr>
                <w:rFonts w:ascii="Verdana" w:hAnsi="Verdana" w:cs="Arial"/>
                <w:spacing w:val="2"/>
                <w:sz w:val="18"/>
                <w:szCs w:val="18"/>
              </w:rPr>
              <w:t>Opłata abonamentowa obejmująca nielimitowane rozmowy SMS-y i MMS-y</w:t>
            </w:r>
            <w:r w:rsidRPr="00D2684E">
              <w:rPr>
                <w:rFonts w:ascii="Verdana" w:hAnsi="Verdana" w:cs="Arial"/>
                <w:b/>
                <w:spacing w:val="2"/>
                <w:sz w:val="18"/>
                <w:szCs w:val="18"/>
              </w:rPr>
              <w:t xml:space="preserve">, </w:t>
            </w:r>
            <w:r w:rsidRPr="00D2684E">
              <w:rPr>
                <w:rFonts w:ascii="Verdana" w:hAnsi="Verdana" w:cs="Arial"/>
                <w:spacing w:val="2"/>
                <w:sz w:val="18"/>
                <w:szCs w:val="18"/>
              </w:rPr>
              <w:t>w kraju</w:t>
            </w:r>
            <w:r w:rsidRPr="00D2684E">
              <w:rPr>
                <w:rFonts w:ascii="Verdana" w:hAnsi="Verdana" w:cs="Arial"/>
                <w:b/>
                <w:spacing w:val="2"/>
                <w:sz w:val="18"/>
                <w:szCs w:val="18"/>
              </w:rPr>
              <w:t xml:space="preserve"> </w:t>
            </w:r>
            <w:r w:rsidRPr="00D2684E">
              <w:rPr>
                <w:rFonts w:ascii="Verdana" w:hAnsi="Verdana" w:cs="Arial"/>
                <w:spacing w:val="2"/>
                <w:sz w:val="18"/>
                <w:szCs w:val="18"/>
              </w:rPr>
              <w:t xml:space="preserve">do wszystkich sieci komórkowych i stacjonarnych (nie dotyczy SMS i MMS Premium i na telefony stacjonarne). </w:t>
            </w:r>
            <w:r w:rsidRPr="00D2684E">
              <w:rPr>
                <w:rFonts w:ascii="Verdana" w:hAnsi="Verdana" w:cs="Arial"/>
                <w:b/>
                <w:spacing w:val="2"/>
                <w:sz w:val="18"/>
                <w:szCs w:val="18"/>
              </w:rPr>
              <w:t>Dotyczy 1-go konta abonenckiego.</w:t>
            </w:r>
          </w:p>
        </w:tc>
        <w:tc>
          <w:tcPr>
            <w:tcW w:w="8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75B352DF" w14:textId="77777777" w:rsidR="00D2684E" w:rsidRPr="00D2684E" w:rsidRDefault="00D2684E" w:rsidP="00D2684E">
            <w:pPr>
              <w:spacing w:before="180" w:after="144"/>
              <w:ind w:right="388"/>
              <w:jc w:val="right"/>
              <w:rPr>
                <w:rFonts w:ascii="Verdana" w:hAnsi="Verdana"/>
                <w:spacing w:val="2"/>
                <w:sz w:val="18"/>
                <w:szCs w:val="18"/>
              </w:rPr>
            </w:pPr>
            <w:r w:rsidRPr="00D2684E">
              <w:rPr>
                <w:rFonts w:ascii="Verdana" w:hAnsi="Verdana"/>
                <w:spacing w:val="-6"/>
                <w:sz w:val="18"/>
                <w:szCs w:val="18"/>
              </w:rPr>
              <w:t xml:space="preserve">    24</w:t>
            </w:r>
          </w:p>
        </w:tc>
        <w:tc>
          <w:tcPr>
            <w:tcW w:w="70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7B7F3151" w14:textId="77777777" w:rsidR="00D2684E" w:rsidRPr="00D2684E" w:rsidRDefault="00D2684E" w:rsidP="00D2684E">
            <w:pPr>
              <w:spacing w:before="180" w:after="144"/>
              <w:ind w:right="173"/>
              <w:jc w:val="right"/>
              <w:rPr>
                <w:rFonts w:ascii="Verdana" w:hAnsi="Verdana"/>
                <w:sz w:val="18"/>
                <w:szCs w:val="18"/>
              </w:rPr>
            </w:pPr>
            <w:r w:rsidRPr="00D2684E">
              <w:rPr>
                <w:rFonts w:ascii="Verdana" w:hAnsi="Verdana"/>
                <w:spacing w:val="2"/>
                <w:sz w:val="18"/>
                <w:szCs w:val="18"/>
              </w:rPr>
              <w:t>szt.</w:t>
            </w:r>
          </w:p>
        </w:tc>
        <w:tc>
          <w:tcPr>
            <w:tcW w:w="10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5993D773" w14:textId="77777777" w:rsidR="00D2684E" w:rsidRPr="00D2684E" w:rsidRDefault="00D2684E" w:rsidP="00D2684E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17BD4DB1" w14:textId="77777777" w:rsidR="00D2684E" w:rsidRPr="00D2684E" w:rsidRDefault="00D2684E" w:rsidP="00D2684E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545A3CE4" w14:textId="77777777" w:rsidR="00D2684E" w:rsidRPr="00D2684E" w:rsidRDefault="00D2684E" w:rsidP="00D2684E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24DEDC82" w14:textId="77777777" w:rsidR="00D2684E" w:rsidRPr="00D2684E" w:rsidRDefault="00D2684E" w:rsidP="00D2684E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2684E" w:rsidRPr="00D2684E" w14:paraId="6330D21A" w14:textId="77777777" w:rsidTr="007D22FB">
        <w:trPr>
          <w:trHeight w:hRule="exact" w:val="846"/>
          <w:jc w:val="center"/>
        </w:trPr>
        <w:tc>
          <w:tcPr>
            <w:tcW w:w="50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5EDEFCDC" w14:textId="77777777" w:rsidR="00D2684E" w:rsidRPr="00D2684E" w:rsidRDefault="00D2684E" w:rsidP="00D2684E">
            <w:pPr>
              <w:tabs>
                <w:tab w:val="decimal" w:pos="296"/>
              </w:tabs>
              <w:spacing w:before="180" w:after="144"/>
              <w:rPr>
                <w:rFonts w:ascii="Verdana" w:hAnsi="Verdana"/>
                <w:spacing w:val="-4"/>
                <w:sz w:val="18"/>
                <w:szCs w:val="18"/>
              </w:rPr>
            </w:pPr>
            <w:r w:rsidRPr="00D2684E">
              <w:rPr>
                <w:rFonts w:ascii="Verdana" w:hAnsi="Verdana"/>
                <w:spacing w:val="-3"/>
                <w:sz w:val="18"/>
                <w:szCs w:val="18"/>
              </w:rPr>
              <w:t>3.</w:t>
            </w:r>
          </w:p>
        </w:tc>
        <w:tc>
          <w:tcPr>
            <w:tcW w:w="354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2B9766FB" w14:textId="77777777" w:rsidR="00D2684E" w:rsidRPr="00D2684E" w:rsidRDefault="00D2684E" w:rsidP="00D2684E">
            <w:pPr>
              <w:ind w:left="48"/>
              <w:rPr>
                <w:rFonts w:ascii="Verdana" w:hAnsi="Verdana"/>
                <w:b/>
                <w:spacing w:val="-4"/>
                <w:sz w:val="18"/>
                <w:szCs w:val="18"/>
              </w:rPr>
            </w:pPr>
            <w:r w:rsidRPr="00D2684E">
              <w:rPr>
                <w:rFonts w:ascii="Verdana" w:hAnsi="Verdana"/>
                <w:spacing w:val="-3"/>
                <w:sz w:val="18"/>
                <w:szCs w:val="18"/>
              </w:rPr>
              <w:t>Abonament - pakietowa transmisja</w:t>
            </w:r>
          </w:p>
          <w:p w14:paraId="6A56639A" w14:textId="77777777" w:rsidR="00D2684E" w:rsidRPr="00D2684E" w:rsidRDefault="00D2684E" w:rsidP="00D2684E">
            <w:pPr>
              <w:ind w:left="48"/>
              <w:rPr>
                <w:rFonts w:ascii="Verdana" w:hAnsi="Verdana"/>
                <w:b/>
                <w:spacing w:val="-4"/>
                <w:sz w:val="18"/>
                <w:szCs w:val="18"/>
              </w:rPr>
            </w:pPr>
            <w:r w:rsidRPr="00D2684E">
              <w:rPr>
                <w:rFonts w:ascii="Verdana" w:hAnsi="Verdana"/>
                <w:spacing w:val="-3"/>
                <w:sz w:val="18"/>
                <w:szCs w:val="18"/>
              </w:rPr>
              <w:t xml:space="preserve">danych min. 15 GB </w:t>
            </w:r>
            <w:r w:rsidRPr="00D2684E">
              <w:rPr>
                <w:rFonts w:ascii="Verdana" w:hAnsi="Verdana"/>
                <w:spacing w:val="2"/>
                <w:sz w:val="18"/>
                <w:szCs w:val="18"/>
              </w:rPr>
              <w:t xml:space="preserve">– </w:t>
            </w:r>
            <w:r w:rsidRPr="00D2684E">
              <w:rPr>
                <w:rFonts w:ascii="Verdana" w:hAnsi="Verdana"/>
                <w:spacing w:val="-4"/>
                <w:sz w:val="18"/>
                <w:szCs w:val="18"/>
              </w:rPr>
              <w:t xml:space="preserve">router i tablet. </w:t>
            </w:r>
            <w:r w:rsidRPr="00D2684E">
              <w:rPr>
                <w:rFonts w:ascii="Verdana" w:hAnsi="Verdana"/>
                <w:b/>
                <w:spacing w:val="-4"/>
                <w:sz w:val="18"/>
                <w:szCs w:val="18"/>
              </w:rPr>
              <w:t>Dotyczy 2-ch kont abonenckich</w:t>
            </w:r>
          </w:p>
          <w:p w14:paraId="0F380289" w14:textId="77777777" w:rsidR="00D2684E" w:rsidRPr="00D2684E" w:rsidRDefault="00D2684E" w:rsidP="00D2684E">
            <w:pPr>
              <w:tabs>
                <w:tab w:val="decimal" w:pos="127"/>
              </w:tabs>
              <w:spacing w:before="180" w:after="144"/>
              <w:rPr>
                <w:rFonts w:ascii="Verdana" w:hAnsi="Verdana"/>
                <w:spacing w:val="-5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72C5F159" w14:textId="77777777" w:rsidR="00D2684E" w:rsidRPr="00D2684E" w:rsidRDefault="00D2684E" w:rsidP="00D2684E">
            <w:pPr>
              <w:spacing w:before="180" w:after="144"/>
              <w:ind w:right="388"/>
              <w:jc w:val="right"/>
              <w:rPr>
                <w:rFonts w:ascii="Verdana" w:hAnsi="Verdana"/>
                <w:spacing w:val="2"/>
                <w:sz w:val="18"/>
                <w:szCs w:val="18"/>
              </w:rPr>
            </w:pPr>
            <w:r w:rsidRPr="00D2684E">
              <w:rPr>
                <w:rFonts w:ascii="Verdana" w:hAnsi="Verdana"/>
                <w:spacing w:val="-10"/>
                <w:sz w:val="18"/>
                <w:szCs w:val="18"/>
              </w:rPr>
              <w:t>48</w:t>
            </w:r>
          </w:p>
        </w:tc>
        <w:tc>
          <w:tcPr>
            <w:tcW w:w="70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2EC8CA49" w14:textId="77777777" w:rsidR="00D2684E" w:rsidRPr="00D2684E" w:rsidRDefault="00D2684E" w:rsidP="00D2684E">
            <w:pPr>
              <w:spacing w:before="180" w:after="144"/>
              <w:ind w:right="173"/>
              <w:jc w:val="right"/>
              <w:rPr>
                <w:rFonts w:ascii="Verdana" w:hAnsi="Verdana"/>
                <w:sz w:val="18"/>
                <w:szCs w:val="18"/>
              </w:rPr>
            </w:pPr>
            <w:r w:rsidRPr="00D2684E">
              <w:rPr>
                <w:rFonts w:ascii="Verdana" w:hAnsi="Verdana"/>
                <w:spacing w:val="1"/>
                <w:sz w:val="18"/>
                <w:szCs w:val="18"/>
              </w:rPr>
              <w:t>szt.</w:t>
            </w:r>
          </w:p>
        </w:tc>
        <w:tc>
          <w:tcPr>
            <w:tcW w:w="10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68051C2C" w14:textId="77777777" w:rsidR="00D2684E" w:rsidRPr="00D2684E" w:rsidRDefault="00D2684E" w:rsidP="00D2684E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2716B308" w14:textId="77777777" w:rsidR="00D2684E" w:rsidRPr="00D2684E" w:rsidRDefault="00D2684E" w:rsidP="00D2684E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2CDEF4BA" w14:textId="77777777" w:rsidR="00D2684E" w:rsidRPr="00D2684E" w:rsidRDefault="00D2684E" w:rsidP="00D2684E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005F4D9B" w14:textId="77777777" w:rsidR="00D2684E" w:rsidRPr="00D2684E" w:rsidRDefault="00D2684E" w:rsidP="00D2684E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2684E" w:rsidRPr="00D2684E" w14:paraId="00148504" w14:textId="77777777" w:rsidTr="007D22FB">
        <w:trPr>
          <w:trHeight w:hRule="exact" w:val="1141"/>
          <w:jc w:val="center"/>
        </w:trPr>
        <w:tc>
          <w:tcPr>
            <w:tcW w:w="50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62F92263" w14:textId="77777777" w:rsidR="00D2684E" w:rsidRPr="00D2684E" w:rsidRDefault="00D2684E" w:rsidP="00D2684E">
            <w:pPr>
              <w:tabs>
                <w:tab w:val="decimal" w:pos="296"/>
              </w:tabs>
              <w:spacing w:before="180" w:after="144"/>
              <w:rPr>
                <w:rFonts w:ascii="Verdana" w:hAnsi="Verdana"/>
                <w:spacing w:val="-7"/>
                <w:sz w:val="18"/>
                <w:szCs w:val="18"/>
              </w:rPr>
            </w:pPr>
            <w:r w:rsidRPr="00D2684E">
              <w:rPr>
                <w:rFonts w:ascii="Verdana" w:hAnsi="Verdana"/>
                <w:spacing w:val="-8"/>
                <w:sz w:val="18"/>
                <w:szCs w:val="18"/>
              </w:rPr>
              <w:t>4.</w:t>
            </w:r>
          </w:p>
        </w:tc>
        <w:tc>
          <w:tcPr>
            <w:tcW w:w="354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0AA90A42" w14:textId="77777777" w:rsidR="00D2684E" w:rsidRPr="00D2684E" w:rsidRDefault="00D2684E" w:rsidP="00D2684E">
            <w:pPr>
              <w:ind w:left="48"/>
              <w:rPr>
                <w:rFonts w:ascii="Verdana" w:hAnsi="Verdana" w:cs="Arial"/>
                <w:spacing w:val="2"/>
                <w:sz w:val="18"/>
                <w:szCs w:val="18"/>
              </w:rPr>
            </w:pPr>
            <w:r w:rsidRPr="00D2684E">
              <w:rPr>
                <w:rFonts w:ascii="Verdana" w:hAnsi="Verdana"/>
                <w:spacing w:val="-3"/>
                <w:sz w:val="18"/>
                <w:szCs w:val="18"/>
              </w:rPr>
              <w:t>Abonament dla urządzenia FCT- opłata abonamentowa obejmująca nielimitowane rozmowy w kraju do wszystkich sieci komórkowych i stacjonarnych.</w:t>
            </w:r>
          </w:p>
        </w:tc>
        <w:tc>
          <w:tcPr>
            <w:tcW w:w="8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11FB34BC" w14:textId="77777777" w:rsidR="00D2684E" w:rsidRPr="00D2684E" w:rsidRDefault="00D2684E" w:rsidP="00D2684E">
            <w:pPr>
              <w:tabs>
                <w:tab w:val="center" w:pos="231"/>
              </w:tabs>
              <w:spacing w:before="180" w:after="144"/>
              <w:ind w:right="388"/>
              <w:rPr>
                <w:rFonts w:ascii="Verdana" w:hAnsi="Verdana"/>
                <w:spacing w:val="2"/>
                <w:sz w:val="18"/>
                <w:szCs w:val="18"/>
              </w:rPr>
            </w:pPr>
            <w:r w:rsidRPr="00D2684E">
              <w:rPr>
                <w:rFonts w:ascii="Verdana" w:hAnsi="Verdana"/>
                <w:spacing w:val="-4"/>
                <w:sz w:val="18"/>
                <w:szCs w:val="18"/>
              </w:rPr>
              <w:tab/>
              <w:t xml:space="preserve">    24</w:t>
            </w:r>
          </w:p>
        </w:tc>
        <w:tc>
          <w:tcPr>
            <w:tcW w:w="70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6D22D0F5" w14:textId="77777777" w:rsidR="00D2684E" w:rsidRPr="00D2684E" w:rsidRDefault="00D2684E" w:rsidP="00D2684E">
            <w:pPr>
              <w:spacing w:before="180" w:after="144"/>
              <w:ind w:right="173"/>
              <w:jc w:val="right"/>
              <w:rPr>
                <w:rFonts w:ascii="Verdana" w:hAnsi="Verdana"/>
                <w:sz w:val="18"/>
                <w:szCs w:val="18"/>
              </w:rPr>
            </w:pPr>
            <w:r w:rsidRPr="00D2684E">
              <w:rPr>
                <w:rFonts w:ascii="Verdana" w:hAnsi="Verdana"/>
                <w:spacing w:val="2"/>
                <w:sz w:val="18"/>
                <w:szCs w:val="18"/>
              </w:rPr>
              <w:t>szt.</w:t>
            </w:r>
          </w:p>
        </w:tc>
        <w:tc>
          <w:tcPr>
            <w:tcW w:w="10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6BB73DD6" w14:textId="77777777" w:rsidR="00D2684E" w:rsidRPr="00D2684E" w:rsidRDefault="00D2684E" w:rsidP="00D2684E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6FCC3E3D" w14:textId="77777777" w:rsidR="00D2684E" w:rsidRPr="00D2684E" w:rsidRDefault="00D2684E" w:rsidP="00D2684E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097CA1F9" w14:textId="77777777" w:rsidR="00D2684E" w:rsidRPr="00D2684E" w:rsidRDefault="00D2684E" w:rsidP="00D2684E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0D5E9205" w14:textId="77777777" w:rsidR="00D2684E" w:rsidRPr="00D2684E" w:rsidRDefault="00D2684E" w:rsidP="00D2684E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2684E" w:rsidRPr="00D2684E" w14:paraId="37853AE7" w14:textId="77777777" w:rsidTr="007D22FB">
        <w:trPr>
          <w:trHeight w:hRule="exact" w:val="676"/>
          <w:jc w:val="center"/>
        </w:trPr>
        <w:tc>
          <w:tcPr>
            <w:tcW w:w="7593" w:type="dxa"/>
            <w:gridSpan w:val="6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2E3F8A99" w14:textId="77777777" w:rsidR="00D2684E" w:rsidRPr="00D2684E" w:rsidRDefault="00D2684E" w:rsidP="00D2684E">
            <w:pPr>
              <w:jc w:val="right"/>
              <w:rPr>
                <w:rFonts w:ascii="Verdana" w:hAnsi="Verdana"/>
                <w:spacing w:val="2"/>
                <w:sz w:val="18"/>
                <w:szCs w:val="18"/>
              </w:rPr>
            </w:pPr>
          </w:p>
          <w:p w14:paraId="56B4E680" w14:textId="77777777" w:rsidR="00D2684E" w:rsidRPr="00D2684E" w:rsidRDefault="00D2684E" w:rsidP="00D2684E">
            <w:pPr>
              <w:tabs>
                <w:tab w:val="left" w:pos="2304"/>
                <w:tab w:val="left" w:pos="6528"/>
              </w:tabs>
              <w:rPr>
                <w:rFonts w:ascii="Verdana" w:hAnsi="Verdana"/>
                <w:noProof/>
                <w:sz w:val="18"/>
                <w:szCs w:val="18"/>
              </w:rPr>
            </w:pPr>
            <w:r w:rsidRPr="00D2684E">
              <w:rPr>
                <w:rFonts w:ascii="Verdana" w:hAnsi="Verdana"/>
                <w:noProof/>
                <w:sz w:val="18"/>
                <w:szCs w:val="18"/>
              </w:rPr>
              <w:tab/>
            </w:r>
            <w:r w:rsidRPr="00D2684E">
              <w:rPr>
                <w:rFonts w:ascii="Verdana" w:hAnsi="Verdana"/>
                <w:noProof/>
                <w:sz w:val="18"/>
                <w:szCs w:val="18"/>
              </w:rPr>
              <w:tab/>
              <w:t>SUMA</w:t>
            </w:r>
          </w:p>
        </w:tc>
        <w:tc>
          <w:tcPr>
            <w:tcW w:w="107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74FB9895" w14:textId="77777777" w:rsidR="00D2684E" w:rsidRPr="00D2684E" w:rsidRDefault="00D2684E" w:rsidP="00D2684E">
            <w:pPr>
              <w:rPr>
                <w:rFonts w:ascii="Verdana" w:hAnsi="Verdana"/>
                <w:spacing w:val="2"/>
                <w:sz w:val="18"/>
                <w:szCs w:val="18"/>
              </w:rPr>
            </w:pPr>
          </w:p>
        </w:tc>
        <w:tc>
          <w:tcPr>
            <w:tcW w:w="11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73199565" w14:textId="77777777" w:rsidR="00D2684E" w:rsidRPr="00D2684E" w:rsidRDefault="00D2684E" w:rsidP="00D2684E">
            <w:pPr>
              <w:rPr>
                <w:rFonts w:ascii="Verdana" w:hAnsi="Verdana"/>
                <w:spacing w:val="2"/>
                <w:sz w:val="18"/>
                <w:szCs w:val="18"/>
              </w:rPr>
            </w:pPr>
          </w:p>
        </w:tc>
      </w:tr>
    </w:tbl>
    <w:p w14:paraId="0D318976" w14:textId="77777777" w:rsidR="00D2684E" w:rsidRPr="00D2684E" w:rsidRDefault="00D2684E" w:rsidP="00D2684E">
      <w:pPr>
        <w:rPr>
          <w:rFonts w:ascii="Arial" w:hAnsi="Arial"/>
          <w:spacing w:val="12"/>
          <w:sz w:val="22"/>
          <w:szCs w:val="22"/>
        </w:rPr>
      </w:pPr>
      <w:r w:rsidRPr="00D2684E">
        <w:rPr>
          <w:rFonts w:ascii="Arial" w:hAnsi="Arial"/>
          <w:spacing w:val="12"/>
          <w:sz w:val="22"/>
          <w:szCs w:val="22"/>
        </w:rPr>
        <w:t>Uwaga:</w:t>
      </w:r>
    </w:p>
    <w:p w14:paraId="407329AA" w14:textId="77777777" w:rsidR="00D2684E" w:rsidRPr="00D2684E" w:rsidRDefault="00D2684E" w:rsidP="00D2684E">
      <w:pPr>
        <w:spacing w:line="264" w:lineRule="atLeast"/>
        <w:ind w:left="504" w:hanging="78"/>
        <w:rPr>
          <w:rFonts w:ascii="Arial" w:hAnsi="Arial"/>
          <w:spacing w:val="12"/>
          <w:sz w:val="22"/>
          <w:szCs w:val="22"/>
        </w:rPr>
      </w:pPr>
      <w:r w:rsidRPr="00D2684E">
        <w:rPr>
          <w:rFonts w:ascii="Arial" w:hAnsi="Arial"/>
          <w:spacing w:val="12"/>
          <w:sz w:val="22"/>
          <w:szCs w:val="22"/>
        </w:rPr>
        <w:t>1. Ceny należy zaokrąglać do dwóch miejsc po przecinku;</w:t>
      </w:r>
    </w:p>
    <w:p w14:paraId="1D1248A2" w14:textId="77777777" w:rsidR="00D2684E" w:rsidRPr="00D2684E" w:rsidRDefault="00D2684E" w:rsidP="00D2684E">
      <w:pPr>
        <w:spacing w:line="264" w:lineRule="atLeast"/>
        <w:ind w:left="709" w:right="1482" w:hanging="277"/>
        <w:rPr>
          <w:rFonts w:ascii="Arial" w:hAnsi="Arial"/>
          <w:spacing w:val="9"/>
          <w:sz w:val="22"/>
          <w:szCs w:val="22"/>
        </w:rPr>
      </w:pPr>
      <w:r w:rsidRPr="00D2684E">
        <w:rPr>
          <w:rFonts w:ascii="Arial" w:hAnsi="Arial"/>
          <w:spacing w:val="9"/>
          <w:sz w:val="22"/>
          <w:szCs w:val="22"/>
        </w:rPr>
        <w:t xml:space="preserve">2. Zaokrąglenia mają być wykonane zgodnie z zasadami matematyki; </w:t>
      </w:r>
    </w:p>
    <w:p w14:paraId="61793B94" w14:textId="77777777" w:rsidR="00D2684E" w:rsidRPr="00D2684E" w:rsidRDefault="00D2684E" w:rsidP="00D2684E">
      <w:pPr>
        <w:spacing w:line="264" w:lineRule="atLeast"/>
        <w:ind w:left="432" w:right="2592"/>
        <w:rPr>
          <w:rFonts w:ascii="Arial" w:hAnsi="Arial"/>
          <w:spacing w:val="9"/>
          <w:sz w:val="22"/>
          <w:szCs w:val="22"/>
        </w:rPr>
      </w:pPr>
      <w:r w:rsidRPr="00D2684E">
        <w:rPr>
          <w:rFonts w:ascii="Arial" w:hAnsi="Arial"/>
          <w:spacing w:val="9"/>
          <w:sz w:val="22"/>
          <w:szCs w:val="22"/>
        </w:rPr>
        <w:t>3. Wszystkie ceny należy podać w PLN.</w:t>
      </w:r>
    </w:p>
    <w:p w14:paraId="389EFA3B" w14:textId="77777777" w:rsidR="00D2684E" w:rsidRDefault="00D2684E" w:rsidP="00D2684E">
      <w:pPr>
        <w:spacing w:before="1260"/>
        <w:jc w:val="right"/>
        <w:rPr>
          <w:rFonts w:ascii="Tahoma" w:hAnsi="Tahoma"/>
        </w:rPr>
      </w:pPr>
      <w:r w:rsidRPr="00D2684E">
        <w:rPr>
          <w:rFonts w:ascii="Arial" w:hAnsi="Arial"/>
          <w:spacing w:val="2"/>
        </w:rPr>
        <w:t>...................................</w:t>
      </w:r>
      <w:r w:rsidRPr="00D2684E">
        <w:rPr>
          <w:rFonts w:ascii="Tahoma" w:hAnsi="Tahoma"/>
        </w:rPr>
        <w:t xml:space="preserve"> </w:t>
      </w:r>
      <w:bookmarkEnd w:id="1"/>
    </w:p>
    <w:p w14:paraId="57664AB7" w14:textId="749B2A2F" w:rsidR="00D2684E" w:rsidRPr="00D2684E" w:rsidRDefault="00D2684E" w:rsidP="00D2684E">
      <w:pPr>
        <w:jc w:val="center"/>
        <w:rPr>
          <w:rFonts w:ascii="Tahoma" w:hAnsi="Tahoma"/>
        </w:rPr>
      </w:pPr>
      <w:r>
        <w:rPr>
          <w:rFonts w:ascii="Tahoma" w:hAnsi="Tahoma"/>
        </w:rPr>
        <w:t xml:space="preserve">                                                                                                                  </w:t>
      </w:r>
      <w:r w:rsidRPr="00D2684E">
        <w:rPr>
          <w:rFonts w:ascii="Tahoma" w:hAnsi="Tahoma"/>
        </w:rPr>
        <w:t>Data i podpis</w:t>
      </w:r>
    </w:p>
    <w:sectPr w:rsidR="00D2684E" w:rsidRPr="00D2684E" w:rsidSect="00AB5346">
      <w:pgSz w:w="11906" w:h="16838" w:code="9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591FE" w14:textId="77777777" w:rsidR="00D2684E" w:rsidRDefault="00D2684E" w:rsidP="00D2684E">
      <w:r>
        <w:separator/>
      </w:r>
    </w:p>
  </w:endnote>
  <w:endnote w:type="continuationSeparator" w:id="0">
    <w:p w14:paraId="0F3A7D74" w14:textId="77777777" w:rsidR="00D2684E" w:rsidRDefault="00D2684E" w:rsidP="00D26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10EF3" w14:textId="77777777" w:rsidR="00D2684E" w:rsidRDefault="00D2684E" w:rsidP="00D2684E">
      <w:r>
        <w:separator/>
      </w:r>
    </w:p>
  </w:footnote>
  <w:footnote w:type="continuationSeparator" w:id="0">
    <w:p w14:paraId="1B15B80E" w14:textId="77777777" w:rsidR="00D2684E" w:rsidRDefault="00D2684E" w:rsidP="00D268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84E"/>
    <w:rsid w:val="007E5C16"/>
    <w:rsid w:val="00AB5346"/>
    <w:rsid w:val="00D2684E"/>
    <w:rsid w:val="00E8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8EBC0"/>
  <w15:chartTrackingRefBased/>
  <w15:docId w15:val="{A31CBA81-A5ED-410A-ABB7-F136069D2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84E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 1"/>
    <w:basedOn w:val="Normalny"/>
    <w:rsid w:val="00D2684E"/>
    <w:pPr>
      <w:ind w:left="360"/>
    </w:pPr>
  </w:style>
  <w:style w:type="paragraph" w:styleId="Nagwek">
    <w:name w:val="header"/>
    <w:basedOn w:val="Normalny"/>
    <w:link w:val="NagwekZnak"/>
    <w:uiPriority w:val="99"/>
    <w:unhideWhenUsed/>
    <w:rsid w:val="00D268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684E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268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684E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638</Words>
  <Characters>3830</Characters>
  <Application>Microsoft Office Word</Application>
  <DocSecurity>0</DocSecurity>
  <Lines>31</Lines>
  <Paragraphs>8</Paragraphs>
  <ScaleCrop>false</ScaleCrop>
  <Company/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Kikuła</dc:creator>
  <cp:keywords/>
  <dc:description/>
  <cp:lastModifiedBy>Sławomir Kikuła</cp:lastModifiedBy>
  <cp:revision>3</cp:revision>
  <dcterms:created xsi:type="dcterms:W3CDTF">2023-12-04T11:48:00Z</dcterms:created>
  <dcterms:modified xsi:type="dcterms:W3CDTF">2023-12-04T13:40:00Z</dcterms:modified>
</cp:coreProperties>
</file>